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C1" w:rsidRDefault="006E4FC1" w:rsidP="00FD54BF">
      <w:pPr>
        <w:rPr>
          <w:rFonts w:ascii="Arial" w:hAnsi="Arial" w:cs="Arial"/>
          <w:b/>
        </w:rPr>
      </w:pPr>
    </w:p>
    <w:p w:rsidR="00CC3A51" w:rsidRDefault="00CC3A51" w:rsidP="00FD54BF">
      <w:pPr>
        <w:rPr>
          <w:rFonts w:ascii="Arial" w:hAnsi="Arial" w:cs="Arial"/>
          <w:b/>
        </w:rPr>
      </w:pPr>
    </w:p>
    <w:p w:rsidR="00CC3A51" w:rsidRDefault="00CC3A51" w:rsidP="00FD54BF">
      <w:pPr>
        <w:rPr>
          <w:rFonts w:ascii="Arial" w:hAnsi="Arial" w:cs="Arial"/>
          <w:b/>
        </w:rPr>
      </w:pPr>
    </w:p>
    <w:p w:rsidR="00CC3A51" w:rsidRDefault="00CC3A51" w:rsidP="00CC3A51">
      <w:pPr>
        <w:jc w:val="center"/>
        <w:rPr>
          <w:rFonts w:ascii="Arial" w:hAnsi="Arial" w:cs="Arial"/>
          <w:b/>
          <w:sz w:val="72"/>
          <w:szCs w:val="72"/>
        </w:rPr>
      </w:pPr>
      <w:r w:rsidRPr="00CC3A51">
        <w:rPr>
          <w:rFonts w:ascii="Arial" w:hAnsi="Arial" w:cs="Arial"/>
          <w:b/>
          <w:sz w:val="72"/>
          <w:szCs w:val="72"/>
        </w:rPr>
        <w:t>POLITYKA BEZPIECZEŃSTWA</w:t>
      </w:r>
    </w:p>
    <w:p w:rsidR="00060706" w:rsidRDefault="00CC3A51" w:rsidP="00CC3A51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PRZETWARZANIA DANCH OSOBOWYCH </w:t>
      </w:r>
    </w:p>
    <w:p w:rsidR="00CC3A51" w:rsidRPr="00CC3A51" w:rsidRDefault="00060706" w:rsidP="00CC3A51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W</w:t>
      </w:r>
      <w:r w:rsidR="00CC3A51">
        <w:rPr>
          <w:rFonts w:ascii="Arial" w:hAnsi="Arial" w:cs="Arial"/>
          <w:b/>
          <w:sz w:val="72"/>
          <w:szCs w:val="72"/>
        </w:rPr>
        <w:t xml:space="preserve"> </w:t>
      </w:r>
    </w:p>
    <w:p w:rsidR="00CC3A51" w:rsidRPr="00CC3A51" w:rsidRDefault="00060706" w:rsidP="00060706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STOWARZYSZENIU</w:t>
      </w:r>
      <w:r w:rsidR="00CC3A51" w:rsidRPr="00CC3A51">
        <w:rPr>
          <w:rFonts w:ascii="Arial" w:hAnsi="Arial" w:cs="Arial"/>
          <w:b/>
          <w:sz w:val="72"/>
          <w:szCs w:val="72"/>
        </w:rPr>
        <w:t xml:space="preserve"> „</w:t>
      </w:r>
      <w:r>
        <w:rPr>
          <w:rFonts w:ascii="Arial" w:hAnsi="Arial" w:cs="Arial"/>
          <w:b/>
          <w:sz w:val="72"/>
          <w:szCs w:val="72"/>
        </w:rPr>
        <w:t>MIŁOŚĆ</w:t>
      </w:r>
      <w:r w:rsidR="00CC3A51">
        <w:rPr>
          <w:rFonts w:ascii="Arial" w:hAnsi="Arial" w:cs="Arial"/>
          <w:b/>
          <w:sz w:val="72"/>
          <w:szCs w:val="72"/>
        </w:rPr>
        <w:t xml:space="preserve"> I </w:t>
      </w:r>
      <w:r w:rsidR="00CC3A51" w:rsidRPr="00CC3A51">
        <w:rPr>
          <w:rFonts w:ascii="Arial" w:hAnsi="Arial" w:cs="Arial"/>
          <w:b/>
          <w:sz w:val="72"/>
          <w:szCs w:val="72"/>
        </w:rPr>
        <w:t>ODPOWIEDZIALNOŚĆ”</w:t>
      </w:r>
    </w:p>
    <w:p w:rsidR="00CC3A51" w:rsidRDefault="00CC3A51" w:rsidP="00CC3A51">
      <w:pPr>
        <w:rPr>
          <w:rFonts w:ascii="Arial" w:hAnsi="Arial" w:cs="Arial"/>
          <w:b/>
        </w:rPr>
      </w:pPr>
    </w:p>
    <w:p w:rsidR="00CC3A51" w:rsidRDefault="00CC3A51" w:rsidP="00CC3A51">
      <w:pPr>
        <w:rPr>
          <w:rFonts w:ascii="Arial" w:hAnsi="Arial" w:cs="Arial"/>
          <w:b/>
        </w:rPr>
      </w:pPr>
    </w:p>
    <w:p w:rsidR="00CC3A51" w:rsidRDefault="00CC3A51" w:rsidP="00CC3A51">
      <w:pPr>
        <w:rPr>
          <w:rFonts w:ascii="Arial" w:hAnsi="Arial" w:cs="Arial"/>
          <w:b/>
        </w:rPr>
      </w:pPr>
    </w:p>
    <w:p w:rsidR="00CC3A51" w:rsidRDefault="00CC3A51" w:rsidP="00CC3A51">
      <w:pPr>
        <w:rPr>
          <w:rFonts w:ascii="Arial" w:hAnsi="Arial" w:cs="Arial"/>
          <w:b/>
        </w:rPr>
      </w:pPr>
    </w:p>
    <w:p w:rsidR="00CC3A51" w:rsidRDefault="00CC3A51" w:rsidP="00CC3A51">
      <w:pPr>
        <w:rPr>
          <w:rFonts w:ascii="Arial" w:hAnsi="Arial" w:cs="Arial"/>
          <w:b/>
        </w:rPr>
      </w:pPr>
    </w:p>
    <w:p w:rsidR="00CC3A51" w:rsidRDefault="00CC3A51" w:rsidP="00CC3A51">
      <w:pPr>
        <w:rPr>
          <w:rFonts w:ascii="Arial" w:hAnsi="Arial" w:cs="Arial"/>
          <w:b/>
        </w:rPr>
      </w:pPr>
    </w:p>
    <w:p w:rsidR="00B2316D" w:rsidRDefault="00B2316D" w:rsidP="00FA53E1">
      <w:pPr>
        <w:rPr>
          <w:rFonts w:ascii="Arial" w:hAnsi="Arial" w:cs="Arial"/>
          <w:b/>
        </w:rPr>
      </w:pPr>
    </w:p>
    <w:p w:rsidR="00FA53E1" w:rsidRDefault="00FA53E1" w:rsidP="00FA53E1">
      <w:pPr>
        <w:rPr>
          <w:rFonts w:ascii="Arial" w:hAnsi="Arial" w:cs="Arial"/>
          <w:b/>
        </w:rPr>
      </w:pPr>
    </w:p>
    <w:p w:rsidR="00B2316D" w:rsidRDefault="00B2316D" w:rsidP="00FB0DF8">
      <w:pPr>
        <w:jc w:val="center"/>
        <w:rPr>
          <w:rFonts w:ascii="Arial" w:hAnsi="Arial" w:cs="Arial"/>
          <w:b/>
        </w:rPr>
      </w:pPr>
    </w:p>
    <w:p w:rsidR="00B2316D" w:rsidRDefault="00B2316D" w:rsidP="00FB0DF8">
      <w:pPr>
        <w:jc w:val="center"/>
        <w:rPr>
          <w:rFonts w:ascii="Arial" w:hAnsi="Arial" w:cs="Arial"/>
          <w:b/>
        </w:rPr>
      </w:pPr>
    </w:p>
    <w:p w:rsidR="00B2316D" w:rsidRDefault="00B2316D" w:rsidP="00FB0DF8">
      <w:pPr>
        <w:jc w:val="center"/>
        <w:rPr>
          <w:rFonts w:ascii="Arial" w:hAnsi="Arial" w:cs="Arial"/>
          <w:b/>
        </w:rPr>
      </w:pPr>
    </w:p>
    <w:p w:rsidR="00FB0DF8" w:rsidRPr="007D6D6A" w:rsidRDefault="00FB0DF8" w:rsidP="00FB0DF8">
      <w:pPr>
        <w:jc w:val="center"/>
        <w:rPr>
          <w:rFonts w:ascii="Arial" w:hAnsi="Arial" w:cs="Arial"/>
          <w:b/>
        </w:rPr>
      </w:pPr>
      <w:r w:rsidRPr="007D6D6A">
        <w:rPr>
          <w:rFonts w:ascii="Arial" w:hAnsi="Arial" w:cs="Arial"/>
          <w:b/>
        </w:rPr>
        <w:lastRenderedPageBreak/>
        <w:t>POLITYKA BEZPIECZEŃSTWA</w:t>
      </w:r>
    </w:p>
    <w:p w:rsidR="001206EC" w:rsidRPr="007D6D6A" w:rsidRDefault="001206EC" w:rsidP="001206EC">
      <w:pPr>
        <w:rPr>
          <w:rFonts w:ascii="Arial" w:hAnsi="Arial" w:cs="Arial"/>
          <w:b/>
        </w:rPr>
      </w:pPr>
      <w:r w:rsidRPr="007D6D6A">
        <w:rPr>
          <w:rFonts w:ascii="Arial" w:hAnsi="Arial" w:cs="Arial"/>
          <w:b/>
        </w:rPr>
        <w:t>I. Informacje ogólne</w:t>
      </w:r>
    </w:p>
    <w:p w:rsidR="001206EC" w:rsidRPr="009067D8" w:rsidRDefault="001206EC" w:rsidP="00952AB9">
      <w:pPr>
        <w:pStyle w:val="Akapitzlist"/>
        <w:numPr>
          <w:ilvl w:val="0"/>
          <w:numId w:val="14"/>
        </w:numPr>
        <w:spacing w:after="0" w:line="360" w:lineRule="auto"/>
        <w:ind w:left="567" w:hanging="578"/>
        <w:jc w:val="both"/>
        <w:rPr>
          <w:rFonts w:ascii="Arial" w:hAnsi="Arial" w:cs="Arial"/>
        </w:rPr>
      </w:pPr>
      <w:r w:rsidRPr="009067D8">
        <w:rPr>
          <w:rFonts w:ascii="Arial" w:hAnsi="Arial" w:cs="Arial"/>
        </w:rPr>
        <w:t>Głównym celem wprowadzenia Polityki Bezpieczeństwa jest zapewnienie zgodności działania Stowarzyszenia „Miłość i Odpowiedzialność” jako Ad</w:t>
      </w:r>
      <w:r w:rsidR="00FD54BF" w:rsidRPr="009067D8">
        <w:rPr>
          <w:rFonts w:ascii="Arial" w:hAnsi="Arial" w:cs="Arial"/>
        </w:rPr>
        <w:t>ministratora Danych Osobowych z </w:t>
      </w:r>
      <w:r w:rsidRPr="009067D8">
        <w:rPr>
          <w:rFonts w:ascii="Arial" w:hAnsi="Arial" w:cs="Arial"/>
        </w:rPr>
        <w:t xml:space="preserve">przepisami prawa regulującymi kwestię administrowania i przetwarzania danych osobowych. Niniejsza Polityka Bezpieczeństwa opisuje w szczególności zasady i procedury przetwarzania danych osobowych i ich zabezpieczenia przed nieuprawnionym dostępem. </w:t>
      </w:r>
    </w:p>
    <w:p w:rsidR="001206EC" w:rsidRPr="009067D8" w:rsidRDefault="001206EC" w:rsidP="00952AB9">
      <w:pPr>
        <w:pStyle w:val="Akapitzlist"/>
        <w:numPr>
          <w:ilvl w:val="0"/>
          <w:numId w:val="14"/>
        </w:numPr>
        <w:spacing w:after="0" w:line="360" w:lineRule="auto"/>
        <w:ind w:left="567" w:hanging="578"/>
        <w:jc w:val="both"/>
        <w:rPr>
          <w:rFonts w:ascii="Arial" w:hAnsi="Arial" w:cs="Arial"/>
        </w:rPr>
      </w:pPr>
      <w:r w:rsidRPr="009067D8">
        <w:rPr>
          <w:rFonts w:ascii="Arial" w:hAnsi="Arial" w:cs="Arial"/>
        </w:rPr>
        <w:t xml:space="preserve">Dokument Polityki Bezpieczeństwa został opracowany w oparciu o wytyczne zawarte w następujących aktach prawnych: </w:t>
      </w:r>
    </w:p>
    <w:p w:rsidR="001206EC" w:rsidRPr="006400DE" w:rsidRDefault="001206EC" w:rsidP="00952AB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400DE">
        <w:rPr>
          <w:rFonts w:ascii="Arial" w:hAnsi="Arial" w:cs="Arial"/>
        </w:rPr>
        <w:t>Ustawie z dnia 29 sierpnia 1997 r. o ochronie danych osobowych (</w:t>
      </w:r>
      <w:proofErr w:type="spellStart"/>
      <w:r w:rsidRPr="006400DE">
        <w:rPr>
          <w:rFonts w:ascii="Arial" w:hAnsi="Arial" w:cs="Arial"/>
        </w:rPr>
        <w:t>t.j</w:t>
      </w:r>
      <w:proofErr w:type="spellEnd"/>
      <w:r w:rsidRPr="006400DE">
        <w:rPr>
          <w:rFonts w:ascii="Arial" w:hAnsi="Arial" w:cs="Arial"/>
        </w:rPr>
        <w:t>. Dz. U. z 2016 r. poz. 922);</w:t>
      </w:r>
    </w:p>
    <w:p w:rsidR="001206EC" w:rsidRPr="006400DE" w:rsidRDefault="001206EC" w:rsidP="00952AB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400DE">
        <w:rPr>
          <w:rFonts w:ascii="Arial" w:hAnsi="Arial" w:cs="Arial"/>
        </w:rPr>
        <w:t xml:space="preserve">Rozporządzeniu Parlamentu Europejskiego i Rady (UE) 2016/679 z dnia 27 kwietnia 2016 r. w sprawie ochrony osób fizycznych w związku z przetwarzaniem danych osobowych i w sprawie swobodnego przepływu takich danych oraz uchylenia dyrektywy 95/46/WE [rozporządzenie ogólne o ochronie danych]; </w:t>
      </w:r>
    </w:p>
    <w:p w:rsidR="00B515ED" w:rsidRPr="006400DE" w:rsidRDefault="00B515ED" w:rsidP="00952AB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400DE">
        <w:rPr>
          <w:rFonts w:ascii="Arial" w:hAnsi="Arial" w:cs="Arial"/>
        </w:rPr>
        <w:t xml:space="preserve">Dekrecie ogólnym w sprawie ochrony osób fizycznych w związku z przetwarzaniem danych osobowych w Kościele katolickim wydanym przez Konferencję Episkopatu Polski, w dniu 13 marca 2018 r., podczas 378. Zebrania Plenarnego w Warszawie, na podstawie kan. 455 Kodeksu Prawa Kanonicznego, w związku z art. 18 Statutu KEP, po uzyskaniu specjalnego zezwolenia Stolicy Apostolskiej z dnia 3 czerwca 2017 r </w:t>
      </w:r>
    </w:p>
    <w:p w:rsidR="001206EC" w:rsidRPr="009067D8" w:rsidRDefault="001206EC" w:rsidP="00952AB9">
      <w:pPr>
        <w:pStyle w:val="Akapitzlist"/>
        <w:numPr>
          <w:ilvl w:val="0"/>
          <w:numId w:val="14"/>
        </w:numPr>
        <w:spacing w:after="0" w:line="360" w:lineRule="auto"/>
        <w:ind w:left="567" w:hanging="578"/>
        <w:jc w:val="both"/>
        <w:rPr>
          <w:rFonts w:ascii="Arial" w:hAnsi="Arial" w:cs="Arial"/>
        </w:rPr>
      </w:pPr>
      <w:r w:rsidRPr="009067D8">
        <w:rPr>
          <w:rFonts w:ascii="Arial" w:hAnsi="Arial" w:cs="Arial"/>
        </w:rPr>
        <w:t>Obszarem przetwarzania danych osobowych</w:t>
      </w:r>
      <w:r w:rsidR="00FD54BF" w:rsidRPr="009067D8">
        <w:rPr>
          <w:rFonts w:ascii="Arial" w:hAnsi="Arial" w:cs="Arial"/>
        </w:rPr>
        <w:t xml:space="preserve"> przez Stowarzyszenie „Miłość i </w:t>
      </w:r>
      <w:r w:rsidRPr="009067D8">
        <w:rPr>
          <w:rFonts w:ascii="Arial" w:hAnsi="Arial" w:cs="Arial"/>
        </w:rPr>
        <w:t xml:space="preserve">Odpowiedzialność” jest każdorazowy adres siedziby Stowarzyszenia. </w:t>
      </w:r>
    </w:p>
    <w:p w:rsidR="001206EC" w:rsidRPr="009067D8" w:rsidRDefault="001206EC" w:rsidP="00952AB9">
      <w:pPr>
        <w:pStyle w:val="Akapitzlist"/>
        <w:numPr>
          <w:ilvl w:val="0"/>
          <w:numId w:val="14"/>
        </w:numPr>
        <w:spacing w:after="0" w:line="360" w:lineRule="auto"/>
        <w:ind w:left="567" w:hanging="578"/>
        <w:jc w:val="both"/>
        <w:rPr>
          <w:rFonts w:ascii="Arial" w:hAnsi="Arial" w:cs="Arial"/>
        </w:rPr>
      </w:pPr>
      <w:r w:rsidRPr="009067D8">
        <w:rPr>
          <w:rFonts w:ascii="Arial" w:hAnsi="Arial" w:cs="Arial"/>
        </w:rPr>
        <w:t>Ochrona danych osobowych realizowana jest po</w:t>
      </w:r>
      <w:r w:rsidR="00FA53E1">
        <w:rPr>
          <w:rFonts w:ascii="Arial" w:hAnsi="Arial" w:cs="Arial"/>
        </w:rPr>
        <w:t>przez stosowanie zabezpieczeń w </w:t>
      </w:r>
      <w:r w:rsidRPr="009067D8">
        <w:rPr>
          <w:rFonts w:ascii="Arial" w:hAnsi="Arial" w:cs="Arial"/>
        </w:rPr>
        <w:t xml:space="preserve">postaci środków organizacyjnych, środków ochrony fizycznej. </w:t>
      </w:r>
    </w:p>
    <w:p w:rsidR="001206EC" w:rsidRPr="009067D8" w:rsidRDefault="001206EC" w:rsidP="00952AB9">
      <w:pPr>
        <w:pStyle w:val="Akapitzlist"/>
        <w:numPr>
          <w:ilvl w:val="0"/>
          <w:numId w:val="14"/>
        </w:numPr>
        <w:spacing w:after="0" w:line="360" w:lineRule="auto"/>
        <w:ind w:left="567" w:hanging="578"/>
        <w:jc w:val="both"/>
        <w:rPr>
          <w:rFonts w:ascii="Arial" w:hAnsi="Arial" w:cs="Arial"/>
        </w:rPr>
      </w:pPr>
      <w:r w:rsidRPr="009067D8">
        <w:rPr>
          <w:rFonts w:ascii="Arial" w:hAnsi="Arial" w:cs="Arial"/>
        </w:rPr>
        <w:t>Utrzymanie bezpieczeństwa przetwarzanych danych osobowych w Stowarzyszeniu „</w:t>
      </w:r>
      <w:r w:rsidR="00FD54BF" w:rsidRPr="009067D8">
        <w:rPr>
          <w:rFonts w:ascii="Arial" w:hAnsi="Arial" w:cs="Arial"/>
        </w:rPr>
        <w:t>Miłość</w:t>
      </w:r>
      <w:r w:rsidRPr="009067D8">
        <w:rPr>
          <w:rFonts w:ascii="Arial" w:hAnsi="Arial" w:cs="Arial"/>
        </w:rPr>
        <w:t xml:space="preserve"> i Odpowiedzialność” rozumiane jest jako zapewnienie ich poufności, integralności, rozliczalności oraz dostępności na odpowiednim poziomie. Miarą bezpieczeństwa jest wielkość ryzyka związanego z ochroną danych osobowych. </w:t>
      </w:r>
    </w:p>
    <w:p w:rsidR="00FD54BF" w:rsidRDefault="00FD54BF" w:rsidP="006400DE">
      <w:pPr>
        <w:spacing w:after="0" w:line="360" w:lineRule="auto"/>
        <w:jc w:val="both"/>
        <w:rPr>
          <w:rFonts w:ascii="Arial" w:hAnsi="Arial" w:cs="Arial"/>
          <w:b/>
        </w:rPr>
      </w:pPr>
    </w:p>
    <w:p w:rsidR="00B515ED" w:rsidRPr="006400DE" w:rsidRDefault="00B515ED" w:rsidP="006400DE">
      <w:pPr>
        <w:spacing w:after="0" w:line="360" w:lineRule="auto"/>
        <w:jc w:val="both"/>
        <w:rPr>
          <w:rFonts w:ascii="Arial" w:hAnsi="Arial" w:cs="Arial"/>
          <w:b/>
        </w:rPr>
      </w:pPr>
      <w:r w:rsidRPr="006400DE">
        <w:rPr>
          <w:rFonts w:ascii="Arial" w:hAnsi="Arial" w:cs="Arial"/>
          <w:b/>
        </w:rPr>
        <w:t>II. Definicje</w:t>
      </w:r>
    </w:p>
    <w:p w:rsidR="00B515ED" w:rsidRPr="00FD54BF" w:rsidRDefault="00B515ED" w:rsidP="00FD54BF">
      <w:pPr>
        <w:spacing w:after="0" w:line="360" w:lineRule="auto"/>
        <w:jc w:val="both"/>
        <w:rPr>
          <w:rFonts w:ascii="Arial" w:hAnsi="Arial" w:cs="Arial"/>
        </w:rPr>
      </w:pPr>
      <w:r w:rsidRPr="006400DE">
        <w:rPr>
          <w:rFonts w:ascii="Arial" w:hAnsi="Arial" w:cs="Arial"/>
        </w:rPr>
        <w:t>Przez użyte w Polityce Bezpieczeństwa określenia należy rozumieć:</w:t>
      </w:r>
    </w:p>
    <w:p w:rsidR="00B515ED" w:rsidRPr="006400DE" w:rsidRDefault="00B515ED" w:rsidP="00952AB9">
      <w:pPr>
        <w:pStyle w:val="Default"/>
        <w:numPr>
          <w:ilvl w:val="1"/>
          <w:numId w:val="16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6400DE">
        <w:rPr>
          <w:sz w:val="22"/>
          <w:szCs w:val="22"/>
        </w:rPr>
        <w:t>Polityka Bezpieczeństwa – rozumie się przez to Politykę Bezpieczeństwa Ochrony Danych Osobowych w Stowarzyszeniu „Miłość i Odpowiedzialność”.</w:t>
      </w:r>
    </w:p>
    <w:p w:rsidR="00B515ED" w:rsidRPr="006400DE" w:rsidRDefault="00B515ED" w:rsidP="00952AB9">
      <w:pPr>
        <w:pStyle w:val="Default"/>
        <w:numPr>
          <w:ilvl w:val="1"/>
          <w:numId w:val="16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6400DE">
        <w:rPr>
          <w:sz w:val="22"/>
          <w:szCs w:val="22"/>
        </w:rPr>
        <w:t xml:space="preserve">Administrator Danych Osobowych </w:t>
      </w:r>
      <w:r w:rsidRPr="006400DE">
        <w:rPr>
          <w:b/>
          <w:bCs/>
          <w:sz w:val="22"/>
          <w:szCs w:val="22"/>
        </w:rPr>
        <w:t xml:space="preserve">– </w:t>
      </w:r>
      <w:r w:rsidRPr="006400DE">
        <w:rPr>
          <w:sz w:val="22"/>
          <w:szCs w:val="22"/>
        </w:rPr>
        <w:t xml:space="preserve">Administratorem Danych Osobowych w rozumieniu niniejszej Polityki Bezpieczeństwa jest Stowarzyszenie „Miłość i Odpowiedzialność”, </w:t>
      </w:r>
      <w:r w:rsidRPr="006400DE">
        <w:rPr>
          <w:sz w:val="22"/>
          <w:szCs w:val="22"/>
        </w:rPr>
        <w:lastRenderedPageBreak/>
        <w:t>które zgodnie z § 3</w:t>
      </w:r>
      <w:r w:rsidR="00F94438" w:rsidRPr="006400DE">
        <w:rPr>
          <w:sz w:val="22"/>
          <w:szCs w:val="22"/>
        </w:rPr>
        <w:t>0</w:t>
      </w:r>
      <w:r w:rsidRPr="006400DE">
        <w:rPr>
          <w:sz w:val="22"/>
          <w:szCs w:val="22"/>
        </w:rPr>
        <w:t xml:space="preserve"> Statutu Stowarzyszenia reprezentowane jest przez P</w:t>
      </w:r>
      <w:r w:rsidR="00F94438" w:rsidRPr="006400DE">
        <w:rPr>
          <w:sz w:val="22"/>
          <w:szCs w:val="22"/>
        </w:rPr>
        <w:t xml:space="preserve">rezesa </w:t>
      </w:r>
      <w:r w:rsidRPr="006400DE">
        <w:rPr>
          <w:sz w:val="22"/>
          <w:szCs w:val="22"/>
        </w:rPr>
        <w:t xml:space="preserve">Zarządu działającego </w:t>
      </w:r>
      <w:r w:rsidR="00F94438" w:rsidRPr="006400DE">
        <w:rPr>
          <w:sz w:val="22"/>
          <w:szCs w:val="22"/>
        </w:rPr>
        <w:t>łącznie z sekretarzem względnie prezes ze skarbnikiem.</w:t>
      </w:r>
    </w:p>
    <w:p w:rsidR="00B515ED" w:rsidRPr="006400DE" w:rsidRDefault="0080239F" w:rsidP="00952AB9">
      <w:pPr>
        <w:pStyle w:val="Default"/>
        <w:numPr>
          <w:ilvl w:val="1"/>
          <w:numId w:val="16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Siedziba Stowarzyszenia</w:t>
      </w:r>
      <w:r w:rsidR="00B515ED" w:rsidRPr="006400DE">
        <w:rPr>
          <w:sz w:val="22"/>
          <w:szCs w:val="22"/>
        </w:rPr>
        <w:t xml:space="preserve"> – </w:t>
      </w:r>
      <w:r>
        <w:rPr>
          <w:sz w:val="22"/>
          <w:szCs w:val="22"/>
        </w:rPr>
        <w:t>siedziba</w:t>
      </w:r>
      <w:r w:rsidR="00B515ED" w:rsidRPr="006400DE">
        <w:rPr>
          <w:sz w:val="22"/>
          <w:szCs w:val="22"/>
        </w:rPr>
        <w:t xml:space="preserve"> Stowarzyszenia</w:t>
      </w:r>
      <w:r w:rsidR="00F94438" w:rsidRPr="006400DE">
        <w:rPr>
          <w:sz w:val="22"/>
          <w:szCs w:val="22"/>
        </w:rPr>
        <w:t xml:space="preserve">  „Miłość i Odpowiedzialność”.</w:t>
      </w:r>
    </w:p>
    <w:p w:rsidR="00B515ED" w:rsidRPr="006400DE" w:rsidRDefault="00B515ED" w:rsidP="00952AB9">
      <w:pPr>
        <w:pStyle w:val="Default"/>
        <w:numPr>
          <w:ilvl w:val="1"/>
          <w:numId w:val="16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6400DE">
        <w:rPr>
          <w:sz w:val="22"/>
          <w:szCs w:val="22"/>
        </w:rPr>
        <w:t>Ustawa – ustawa z dnia 29 sierpnia 1997 r. o ochronie danych osobowych (</w:t>
      </w:r>
      <w:proofErr w:type="spellStart"/>
      <w:r w:rsidRPr="006400DE">
        <w:rPr>
          <w:sz w:val="22"/>
          <w:szCs w:val="22"/>
        </w:rPr>
        <w:t>t</w:t>
      </w:r>
      <w:r w:rsidR="00060706">
        <w:rPr>
          <w:sz w:val="22"/>
          <w:szCs w:val="22"/>
        </w:rPr>
        <w:t>.j</w:t>
      </w:r>
      <w:proofErr w:type="spellEnd"/>
      <w:r w:rsidR="00060706">
        <w:rPr>
          <w:sz w:val="22"/>
          <w:szCs w:val="22"/>
        </w:rPr>
        <w:t>. Dz. U. z 2016 r. poz. 922).</w:t>
      </w:r>
    </w:p>
    <w:p w:rsidR="00B515ED" w:rsidRPr="006400DE" w:rsidRDefault="00B515ED" w:rsidP="00952AB9">
      <w:pPr>
        <w:pStyle w:val="Default"/>
        <w:numPr>
          <w:ilvl w:val="1"/>
          <w:numId w:val="16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6400DE">
        <w:rPr>
          <w:sz w:val="22"/>
          <w:szCs w:val="22"/>
        </w:rPr>
        <w:t xml:space="preserve">RODO - Rozporządzeniu Parlamentu Europejskiego i Rady (UE) 2016/679 z dnia 27 kwietnia 2016 r. w sprawie ochrony osób fizycznych w związku z przetwarzaniem danych osobowych i w sprawie swobodnego przepływu takich danych oraz uchylenia dyrektywy 95/46/WE [rozporządzenie ogólne o ochronie danych] </w:t>
      </w:r>
    </w:p>
    <w:p w:rsidR="00F94438" w:rsidRPr="006400DE" w:rsidRDefault="00F94438" w:rsidP="00952AB9">
      <w:pPr>
        <w:pStyle w:val="Default"/>
        <w:numPr>
          <w:ilvl w:val="1"/>
          <w:numId w:val="16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6400DE">
        <w:rPr>
          <w:sz w:val="22"/>
          <w:szCs w:val="22"/>
        </w:rPr>
        <w:t>Dekret – Dekret ogólny w sprawie ochrony osób fizycznych w związku z przetwarzaniem danych osobowych w Kościele katolickim wydanym przez K</w:t>
      </w:r>
      <w:r w:rsidR="00FD54BF">
        <w:rPr>
          <w:sz w:val="22"/>
          <w:szCs w:val="22"/>
        </w:rPr>
        <w:t>onferencję Episkopatu Polski, w </w:t>
      </w:r>
      <w:r w:rsidRPr="006400DE">
        <w:rPr>
          <w:sz w:val="22"/>
          <w:szCs w:val="22"/>
        </w:rPr>
        <w:t>dniu 13 marca 2018 r., podczas 378. Zebrania Plenarnego w Warszawie, na podstawie kan. 455 Kodeksu Prawa Kanonicznego, w związku z art. 18 Statutu KEP, po uzyskaniu specjalnego zezwolenia Stolicy Apostolskiej z dnia 3 czerwca 2017 r</w:t>
      </w:r>
    </w:p>
    <w:p w:rsidR="00B515ED" w:rsidRPr="00FD54BF" w:rsidRDefault="00B515ED" w:rsidP="00952AB9">
      <w:pPr>
        <w:pStyle w:val="Default"/>
        <w:numPr>
          <w:ilvl w:val="1"/>
          <w:numId w:val="16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6400DE">
        <w:rPr>
          <w:sz w:val="22"/>
          <w:szCs w:val="22"/>
        </w:rPr>
        <w:t xml:space="preserve">Dane osobowe – wszelkie informacje dotyczące zidentyfikowanej lub możliwej do zidentyfikowania osoby fizycznej; </w:t>
      </w:r>
    </w:p>
    <w:p w:rsidR="00B515ED" w:rsidRPr="006400DE" w:rsidRDefault="00B515ED" w:rsidP="00952AB9">
      <w:pPr>
        <w:pStyle w:val="Default"/>
        <w:numPr>
          <w:ilvl w:val="1"/>
          <w:numId w:val="16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>Zbiór danych osobowych - rozumie się przez to każdy posiadający strukturę zestaw</w:t>
      </w:r>
      <w:r w:rsidR="00060706">
        <w:rPr>
          <w:color w:val="auto"/>
          <w:sz w:val="22"/>
          <w:szCs w:val="22"/>
        </w:rPr>
        <w:t xml:space="preserve"> danych o charakterze osobowym.</w:t>
      </w:r>
    </w:p>
    <w:p w:rsidR="00B515ED" w:rsidRPr="006400DE" w:rsidRDefault="00B515ED" w:rsidP="00952AB9">
      <w:pPr>
        <w:pStyle w:val="Default"/>
        <w:numPr>
          <w:ilvl w:val="1"/>
          <w:numId w:val="16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Usuwanie danych – rozumie się przez to zniszczenie danych osobowych lub taką ich modyfikację, która nie pozwoli na ustalenie tożsamości osoby, której dotyczą. </w:t>
      </w:r>
    </w:p>
    <w:p w:rsidR="00B515ED" w:rsidRPr="006400DE" w:rsidRDefault="00B515ED" w:rsidP="00952AB9">
      <w:pPr>
        <w:pStyle w:val="Default"/>
        <w:numPr>
          <w:ilvl w:val="1"/>
          <w:numId w:val="16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>Przetwarzanie danych - rozumie się przez to jakiekolwiek operacje wykonywane na danych osobowych, takie jak zbieranie, utrwalanie, przechowywanie, opracowywanie, zmieni</w:t>
      </w:r>
      <w:r w:rsidR="00060706">
        <w:rPr>
          <w:color w:val="auto"/>
          <w:sz w:val="22"/>
          <w:szCs w:val="22"/>
        </w:rPr>
        <w:t>anie, udostępnianie i usuwanie.</w:t>
      </w:r>
    </w:p>
    <w:p w:rsidR="00B515ED" w:rsidRPr="006400DE" w:rsidRDefault="00B515ED" w:rsidP="00952AB9">
      <w:pPr>
        <w:pStyle w:val="Default"/>
        <w:numPr>
          <w:ilvl w:val="1"/>
          <w:numId w:val="16"/>
        </w:numPr>
        <w:spacing w:line="360" w:lineRule="auto"/>
        <w:ind w:left="567" w:hanging="567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Użytkownik - rozumie się przez to osobę wyznaczoną i upoważnioną przez Administratora danych do przetwarzania danych osobowych, przeszkoloną w zakresie ochrony tych danych. </w:t>
      </w:r>
    </w:p>
    <w:p w:rsidR="00E04DA0" w:rsidRPr="006400DE" w:rsidRDefault="00E04DA0" w:rsidP="006400D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D54BF" w:rsidRPr="007153BA" w:rsidRDefault="00E04DA0" w:rsidP="006400DE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6400DE">
        <w:rPr>
          <w:b/>
          <w:bCs/>
          <w:color w:val="auto"/>
          <w:sz w:val="22"/>
          <w:szCs w:val="22"/>
        </w:rPr>
        <w:t xml:space="preserve">III. Cel i zakres Polityki </w:t>
      </w:r>
    </w:p>
    <w:p w:rsidR="00E04DA0" w:rsidRPr="006400DE" w:rsidRDefault="00E04DA0" w:rsidP="00952AB9">
      <w:pPr>
        <w:pStyle w:val="Default"/>
        <w:numPr>
          <w:ilvl w:val="0"/>
          <w:numId w:val="17"/>
        </w:numPr>
        <w:spacing w:line="360" w:lineRule="auto"/>
        <w:ind w:left="567" w:hanging="578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Ustawa o ochronie danych osobowych nakłada na Administratora Danych obowiązek stosowania odpowiednich środków technicznych i organizacyjnych zapewniających </w:t>
      </w:r>
    </w:p>
    <w:p w:rsidR="00E04DA0" w:rsidRPr="006400DE" w:rsidRDefault="00E04DA0" w:rsidP="00952AB9">
      <w:pPr>
        <w:pStyle w:val="Default"/>
        <w:numPr>
          <w:ilvl w:val="0"/>
          <w:numId w:val="17"/>
        </w:numPr>
        <w:spacing w:line="360" w:lineRule="auto"/>
        <w:ind w:left="567" w:hanging="578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ochronę przetwarzanych danych osobowych oraz zabezpieczenie ich między innymi przed udostępnieniem osobom nieupoważnionym, przetwarzaniem z naruszeniem ustawy, a także zmianą, utratą, uszkodzeniem lub zniszczeniem. Celem niniejszej Polityki Bezpieczeństwa przetwarzania danych osobowych jest opracowanie optymalnych i zgodnych z wymogami prawa zasad przetwarzania danych, których zbieranie i przetwarzanie jest niezbędne dla realizacji zadań statutowych </w:t>
      </w:r>
      <w:r w:rsidRPr="006400DE">
        <w:rPr>
          <w:color w:val="auto"/>
          <w:sz w:val="22"/>
          <w:szCs w:val="22"/>
        </w:rPr>
        <w:lastRenderedPageBreak/>
        <w:t xml:space="preserve">Stowarzyszenia „Miłość i Odpowiedzialność” oraz dla bieżącej działalności Stowarzyszenia. </w:t>
      </w:r>
    </w:p>
    <w:p w:rsidR="00E04DA0" w:rsidRPr="006400DE" w:rsidRDefault="00E04DA0" w:rsidP="00952AB9">
      <w:pPr>
        <w:pStyle w:val="Default"/>
        <w:numPr>
          <w:ilvl w:val="0"/>
          <w:numId w:val="17"/>
        </w:numPr>
        <w:spacing w:line="360" w:lineRule="auto"/>
        <w:ind w:left="567" w:hanging="578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W Stowarzyszeniu „Miłość i Odpowiedzialność przetwarzane są przede wszystkim dane osobowe członków Stowarzyszenia. Stowarzyszenie, w związku z realizacją zadań statutowych, przetwarza także dane osobowe uczestników szkoleń organizowanych przez Stowarzyszenie. Wykaz poszczególnych zbiorów danych osobowych, stanowi załącznik nr </w:t>
      </w:r>
      <w:r w:rsidR="00060706">
        <w:rPr>
          <w:color w:val="auto"/>
          <w:sz w:val="22"/>
          <w:szCs w:val="22"/>
        </w:rPr>
        <w:t>7</w:t>
      </w:r>
      <w:r w:rsidRPr="006400DE">
        <w:rPr>
          <w:color w:val="auto"/>
          <w:sz w:val="22"/>
          <w:szCs w:val="22"/>
        </w:rPr>
        <w:t xml:space="preserve"> do Polityki Bezpieczeństwa.  </w:t>
      </w:r>
    </w:p>
    <w:p w:rsidR="00E04DA0" w:rsidRPr="006400DE" w:rsidRDefault="00E04DA0" w:rsidP="00952AB9">
      <w:pPr>
        <w:pStyle w:val="Default"/>
        <w:numPr>
          <w:ilvl w:val="0"/>
          <w:numId w:val="17"/>
        </w:numPr>
        <w:spacing w:line="360" w:lineRule="auto"/>
        <w:ind w:left="567" w:hanging="578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Dane osobowe są przetwarzane i składowane zarówno w postaci dokumentacji tradycyjnej jak i elektronicznej. </w:t>
      </w:r>
    </w:p>
    <w:p w:rsidR="00E04DA0" w:rsidRPr="006400DE" w:rsidRDefault="00E04DA0" w:rsidP="00952AB9">
      <w:pPr>
        <w:pStyle w:val="Default"/>
        <w:numPr>
          <w:ilvl w:val="0"/>
          <w:numId w:val="17"/>
        </w:numPr>
        <w:spacing w:line="360" w:lineRule="auto"/>
        <w:ind w:left="567" w:hanging="578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Politykę Bezpieczeństwa stosuje się przede wszystkim do: </w:t>
      </w:r>
    </w:p>
    <w:p w:rsidR="00E04DA0" w:rsidRPr="006400DE" w:rsidRDefault="00E04DA0" w:rsidP="00952AB9">
      <w:pPr>
        <w:pStyle w:val="Default"/>
        <w:numPr>
          <w:ilvl w:val="1"/>
          <w:numId w:val="17"/>
        </w:numPr>
        <w:spacing w:line="360" w:lineRule="auto"/>
        <w:ind w:left="567" w:hanging="578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>Wszystkich danych dotyczących członków Stowarzyszen</w:t>
      </w:r>
      <w:r w:rsidR="00060706">
        <w:rPr>
          <w:color w:val="auto"/>
          <w:sz w:val="22"/>
          <w:szCs w:val="22"/>
        </w:rPr>
        <w:t xml:space="preserve">ia „Miłość i Odpowiedzialność”, </w:t>
      </w:r>
      <w:r w:rsidRPr="006400DE">
        <w:rPr>
          <w:color w:val="auto"/>
          <w:sz w:val="22"/>
          <w:szCs w:val="22"/>
        </w:rPr>
        <w:t xml:space="preserve">które wypełniły deklarację członkowską zgodnie z § 13 ust 1 Statutu Stowarzyszenia. </w:t>
      </w:r>
    </w:p>
    <w:p w:rsidR="00E04DA0" w:rsidRPr="006400DE" w:rsidRDefault="00E04DA0" w:rsidP="00952AB9">
      <w:pPr>
        <w:pStyle w:val="Default"/>
        <w:numPr>
          <w:ilvl w:val="1"/>
          <w:numId w:val="17"/>
        </w:numPr>
        <w:spacing w:line="360" w:lineRule="auto"/>
        <w:ind w:left="567" w:hanging="578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>Informacji dotyczących zabezpieczenia danych osobowych</w:t>
      </w:r>
      <w:r w:rsidR="00060706">
        <w:rPr>
          <w:color w:val="auto"/>
          <w:sz w:val="22"/>
          <w:szCs w:val="22"/>
        </w:rPr>
        <w:t>.</w:t>
      </w:r>
      <w:r w:rsidRPr="006400DE">
        <w:rPr>
          <w:color w:val="auto"/>
          <w:sz w:val="22"/>
          <w:szCs w:val="22"/>
        </w:rPr>
        <w:t xml:space="preserve"> </w:t>
      </w:r>
    </w:p>
    <w:p w:rsidR="00E04DA0" w:rsidRPr="006400DE" w:rsidRDefault="00E04DA0" w:rsidP="00952AB9">
      <w:pPr>
        <w:pStyle w:val="Default"/>
        <w:numPr>
          <w:ilvl w:val="1"/>
          <w:numId w:val="17"/>
        </w:numPr>
        <w:spacing w:line="360" w:lineRule="auto"/>
        <w:ind w:left="567" w:hanging="578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Rejestru osób dopuszczonych do przetwarzania danych osobowych. </w:t>
      </w:r>
    </w:p>
    <w:p w:rsidR="00E04DA0" w:rsidRPr="006400DE" w:rsidRDefault="00E04DA0" w:rsidP="00952AB9">
      <w:pPr>
        <w:pStyle w:val="Default"/>
        <w:numPr>
          <w:ilvl w:val="1"/>
          <w:numId w:val="17"/>
        </w:numPr>
        <w:spacing w:line="360" w:lineRule="auto"/>
        <w:ind w:left="567" w:hanging="578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Innych dokumentów zawierających dane osobowe. </w:t>
      </w:r>
    </w:p>
    <w:p w:rsidR="00E04DA0" w:rsidRPr="006400DE" w:rsidRDefault="00E04DA0" w:rsidP="00952AB9">
      <w:pPr>
        <w:pStyle w:val="Default"/>
        <w:numPr>
          <w:ilvl w:val="0"/>
          <w:numId w:val="17"/>
        </w:numPr>
        <w:spacing w:line="360" w:lineRule="auto"/>
        <w:ind w:left="567" w:hanging="578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Do stosowania zasad określonych w Polityce Bezpieczeństwa zobowiązani są wszyscy Użytkownicy danych, </w:t>
      </w:r>
      <w:r w:rsidR="007A612B" w:rsidRPr="006400DE">
        <w:rPr>
          <w:color w:val="auto"/>
          <w:sz w:val="22"/>
          <w:szCs w:val="22"/>
        </w:rPr>
        <w:t>którzy otrzymali upoważnienie do przetwarzania danych osobowych.</w:t>
      </w:r>
    </w:p>
    <w:p w:rsidR="00E04DA0" w:rsidRPr="006400DE" w:rsidRDefault="00E04DA0" w:rsidP="006400D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623CB5" w:rsidRPr="00FA53E1" w:rsidRDefault="007A612B" w:rsidP="006400DE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6400DE">
        <w:rPr>
          <w:b/>
          <w:bCs/>
          <w:color w:val="auto"/>
          <w:sz w:val="22"/>
          <w:szCs w:val="22"/>
        </w:rPr>
        <w:t>I</w:t>
      </w:r>
      <w:r w:rsidR="00E04DA0" w:rsidRPr="006400DE">
        <w:rPr>
          <w:b/>
          <w:bCs/>
          <w:color w:val="auto"/>
          <w:sz w:val="22"/>
          <w:szCs w:val="22"/>
        </w:rPr>
        <w:t>V</w:t>
      </w:r>
      <w:r w:rsidR="00FA53E1">
        <w:rPr>
          <w:b/>
          <w:bCs/>
          <w:color w:val="auto"/>
          <w:sz w:val="22"/>
          <w:szCs w:val="22"/>
        </w:rPr>
        <w:t xml:space="preserve">. Obowiązki i odpowiedzialność </w:t>
      </w:r>
    </w:p>
    <w:p w:rsidR="00E04DA0" w:rsidRPr="006400DE" w:rsidRDefault="00E04DA0" w:rsidP="00952AB9">
      <w:pPr>
        <w:pStyle w:val="Default"/>
        <w:numPr>
          <w:ilvl w:val="0"/>
          <w:numId w:val="18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>Do najważniejszych obowiązków Administra</w:t>
      </w:r>
      <w:r w:rsidR="0069228A" w:rsidRPr="006400DE">
        <w:rPr>
          <w:color w:val="auto"/>
          <w:sz w:val="22"/>
          <w:szCs w:val="22"/>
        </w:rPr>
        <w:t xml:space="preserve">tora Danych </w:t>
      </w:r>
      <w:r w:rsidRPr="006400DE">
        <w:rPr>
          <w:color w:val="auto"/>
          <w:sz w:val="22"/>
          <w:szCs w:val="22"/>
        </w:rPr>
        <w:t xml:space="preserve">należy: </w:t>
      </w:r>
    </w:p>
    <w:p w:rsidR="00E04DA0" w:rsidRPr="006400DE" w:rsidRDefault="00E04DA0" w:rsidP="00952AB9">
      <w:pPr>
        <w:pStyle w:val="Default"/>
        <w:numPr>
          <w:ilvl w:val="0"/>
          <w:numId w:val="3"/>
        </w:numPr>
        <w:spacing w:line="360" w:lineRule="auto"/>
        <w:ind w:left="284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>Organizacja bezpieczeństwa i ochrony danych osobow</w:t>
      </w:r>
      <w:r w:rsidR="00FD54BF">
        <w:rPr>
          <w:color w:val="auto"/>
          <w:sz w:val="22"/>
          <w:szCs w:val="22"/>
        </w:rPr>
        <w:t>ych zgodnie z wymogami ustawy o </w:t>
      </w:r>
      <w:r w:rsidRPr="006400DE">
        <w:rPr>
          <w:color w:val="auto"/>
          <w:sz w:val="22"/>
          <w:szCs w:val="22"/>
        </w:rPr>
        <w:t>ochronie danych osobowych oraz innych przepisów regul</w:t>
      </w:r>
      <w:r w:rsidR="00FD54BF">
        <w:rPr>
          <w:color w:val="auto"/>
          <w:sz w:val="22"/>
          <w:szCs w:val="22"/>
        </w:rPr>
        <w:t>ujących zasady bezpieczeństwa i </w:t>
      </w:r>
      <w:r w:rsidRPr="006400DE">
        <w:rPr>
          <w:color w:val="auto"/>
          <w:sz w:val="22"/>
          <w:szCs w:val="22"/>
        </w:rPr>
        <w:t xml:space="preserve">ochrony danych osobowych; </w:t>
      </w:r>
    </w:p>
    <w:p w:rsidR="00E04DA0" w:rsidRPr="006400DE" w:rsidRDefault="00E04DA0" w:rsidP="00952AB9">
      <w:pPr>
        <w:pStyle w:val="Default"/>
        <w:numPr>
          <w:ilvl w:val="0"/>
          <w:numId w:val="3"/>
        </w:numPr>
        <w:spacing w:line="360" w:lineRule="auto"/>
        <w:ind w:left="284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Zapewnienie przetwarzania danych zgodnie z uregulowaniami Polityki Bezpieczeństwa; </w:t>
      </w:r>
    </w:p>
    <w:p w:rsidR="00E04DA0" w:rsidRPr="006400DE" w:rsidRDefault="00E04DA0" w:rsidP="00952AB9">
      <w:pPr>
        <w:pStyle w:val="Default"/>
        <w:numPr>
          <w:ilvl w:val="0"/>
          <w:numId w:val="3"/>
        </w:numPr>
        <w:spacing w:line="360" w:lineRule="auto"/>
        <w:ind w:left="284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Wydawanie i anulowanie upoważnień do przetwarzania danych osobowych; </w:t>
      </w:r>
    </w:p>
    <w:p w:rsidR="00E04DA0" w:rsidRPr="006400DE" w:rsidRDefault="00E04DA0" w:rsidP="00952AB9">
      <w:pPr>
        <w:pStyle w:val="Default"/>
        <w:numPr>
          <w:ilvl w:val="0"/>
          <w:numId w:val="3"/>
        </w:numPr>
        <w:spacing w:line="360" w:lineRule="auto"/>
        <w:ind w:left="284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Prowadzenie ewidencji osób upoważnionych do przetwarzania danych osobowych; </w:t>
      </w:r>
    </w:p>
    <w:p w:rsidR="00E04DA0" w:rsidRPr="006400DE" w:rsidRDefault="00E04DA0" w:rsidP="00952AB9">
      <w:pPr>
        <w:pStyle w:val="Default"/>
        <w:numPr>
          <w:ilvl w:val="0"/>
          <w:numId w:val="3"/>
        </w:numPr>
        <w:spacing w:line="360" w:lineRule="auto"/>
        <w:ind w:left="284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Prowadzenie postępowania wyjaśniającego w przypadku naruszenia ochrony danych osobowych; </w:t>
      </w:r>
    </w:p>
    <w:p w:rsidR="00E04DA0" w:rsidRPr="006400DE" w:rsidRDefault="00E04DA0" w:rsidP="00952AB9">
      <w:pPr>
        <w:pStyle w:val="Default"/>
        <w:numPr>
          <w:ilvl w:val="0"/>
          <w:numId w:val="3"/>
        </w:numPr>
        <w:spacing w:line="360" w:lineRule="auto"/>
        <w:ind w:left="284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Nadzór nad bezpieczeństwem danych osobowych; </w:t>
      </w:r>
    </w:p>
    <w:p w:rsidR="00E04DA0" w:rsidRPr="006400DE" w:rsidRDefault="007A612B" w:rsidP="00952AB9">
      <w:pPr>
        <w:pStyle w:val="Default"/>
        <w:numPr>
          <w:ilvl w:val="0"/>
          <w:numId w:val="3"/>
        </w:numPr>
        <w:spacing w:line="360" w:lineRule="auto"/>
        <w:ind w:left="284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Kontrola działań osób upoważnionych do przetwarzania danych osobowych </w:t>
      </w:r>
      <w:r w:rsidR="00E04DA0" w:rsidRPr="006400DE">
        <w:rPr>
          <w:color w:val="auto"/>
          <w:sz w:val="22"/>
          <w:szCs w:val="22"/>
        </w:rPr>
        <w:t xml:space="preserve">pod względem zgodności przetwarzania danych z przepisami o ochronie danych osobowych; </w:t>
      </w:r>
    </w:p>
    <w:p w:rsidR="00E04DA0" w:rsidRPr="006400DE" w:rsidRDefault="00E04DA0" w:rsidP="00952AB9">
      <w:pPr>
        <w:pStyle w:val="Default"/>
        <w:numPr>
          <w:ilvl w:val="0"/>
          <w:numId w:val="3"/>
        </w:numPr>
        <w:spacing w:line="360" w:lineRule="auto"/>
        <w:ind w:left="284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Inicjowanie i podejmowanie przedsięwzięć w zakresie doskonalenia ochrony danych osobowych; </w:t>
      </w:r>
    </w:p>
    <w:p w:rsidR="00E04DA0" w:rsidRDefault="00AC4953" w:rsidP="006400D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E04DA0" w:rsidRPr="006400DE">
        <w:rPr>
          <w:color w:val="auto"/>
          <w:sz w:val="22"/>
          <w:szCs w:val="22"/>
        </w:rPr>
        <w:t xml:space="preserve">) Przeciwdziałanie próbom naruszenia bezpieczeństwa informacji; </w:t>
      </w:r>
    </w:p>
    <w:p w:rsidR="00AC4953" w:rsidRPr="006400DE" w:rsidRDefault="00AC4953" w:rsidP="006400D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04DA0" w:rsidRPr="006400DE" w:rsidRDefault="00E04DA0" w:rsidP="006400D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060706">
        <w:rPr>
          <w:b/>
          <w:color w:val="auto"/>
          <w:sz w:val="22"/>
          <w:szCs w:val="22"/>
        </w:rPr>
        <w:lastRenderedPageBreak/>
        <w:t>2.</w:t>
      </w:r>
      <w:r w:rsidRPr="006400DE">
        <w:rPr>
          <w:color w:val="auto"/>
          <w:sz w:val="22"/>
          <w:szCs w:val="22"/>
        </w:rPr>
        <w:t xml:space="preserve"> Do najważniejszych obowiązków osób upoważnionych do przetwarzania danych osobowych należy: </w:t>
      </w:r>
    </w:p>
    <w:p w:rsidR="00E04DA0" w:rsidRPr="006400DE" w:rsidRDefault="00E04DA0" w:rsidP="00952AB9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Znajomość, zrozumienie i stosowanie w możliwie największym zakresie wszelkich dostępnych środków ochrony danych osobowych oraz uniemożliwienie osobom nieuprawnionym dostępu do swojej stacji roboczej; </w:t>
      </w:r>
    </w:p>
    <w:p w:rsidR="00E04DA0" w:rsidRPr="006400DE" w:rsidRDefault="00E04DA0" w:rsidP="00952AB9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Przetwarzanie danych osobowych zgodnie z obowiązującymi przepisami prawa oraz przyjętymi regulacjami; </w:t>
      </w:r>
    </w:p>
    <w:p w:rsidR="00E04DA0" w:rsidRPr="006400DE" w:rsidRDefault="00E04DA0" w:rsidP="00952AB9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>Postępowani</w:t>
      </w:r>
      <w:r w:rsidR="00060706">
        <w:rPr>
          <w:color w:val="auto"/>
          <w:sz w:val="22"/>
          <w:szCs w:val="22"/>
        </w:rPr>
        <w:t>e</w:t>
      </w:r>
      <w:r w:rsidRPr="006400DE">
        <w:rPr>
          <w:color w:val="auto"/>
          <w:sz w:val="22"/>
          <w:szCs w:val="22"/>
        </w:rPr>
        <w:t xml:space="preserve"> zgodnie z ustalonymi regulacjami wewnętrznymi dotyczącymi przetwarzania danych osobowych; </w:t>
      </w:r>
    </w:p>
    <w:p w:rsidR="00E04DA0" w:rsidRPr="006400DE" w:rsidRDefault="00E04DA0" w:rsidP="00952AB9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>Zachowani</w:t>
      </w:r>
      <w:r w:rsidR="00060706">
        <w:rPr>
          <w:color w:val="auto"/>
          <w:sz w:val="22"/>
          <w:szCs w:val="22"/>
        </w:rPr>
        <w:t>e</w:t>
      </w:r>
      <w:r w:rsidRPr="006400DE">
        <w:rPr>
          <w:color w:val="auto"/>
          <w:sz w:val="22"/>
          <w:szCs w:val="22"/>
        </w:rPr>
        <w:t xml:space="preserve"> w tajemnicy danych osobowych, do których uz</w:t>
      </w:r>
      <w:r w:rsidR="00FD54BF">
        <w:rPr>
          <w:color w:val="auto"/>
          <w:sz w:val="22"/>
          <w:szCs w:val="22"/>
        </w:rPr>
        <w:t>yskały dostęp oraz informacji o </w:t>
      </w:r>
      <w:r w:rsidRPr="006400DE">
        <w:rPr>
          <w:color w:val="auto"/>
          <w:sz w:val="22"/>
          <w:szCs w:val="22"/>
        </w:rPr>
        <w:t xml:space="preserve">sposobach ich zabezpieczenia; </w:t>
      </w:r>
    </w:p>
    <w:p w:rsidR="00E04DA0" w:rsidRPr="006400DE" w:rsidRDefault="00E04DA0" w:rsidP="00952AB9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>Ochron</w:t>
      </w:r>
      <w:r w:rsidR="00DC72DC">
        <w:rPr>
          <w:color w:val="auto"/>
          <w:sz w:val="22"/>
          <w:szCs w:val="22"/>
        </w:rPr>
        <w:t>a</w:t>
      </w:r>
      <w:r w:rsidRPr="006400DE">
        <w:rPr>
          <w:color w:val="auto"/>
          <w:sz w:val="22"/>
          <w:szCs w:val="22"/>
        </w:rPr>
        <w:t xml:space="preserve"> danych osobowych oraz środków przetwarzających dane osobowe przed nieuprawnionym dostępem, ujawnieniem, modyfikacją, zniszczeniem lub zniekształceniem; </w:t>
      </w:r>
    </w:p>
    <w:p w:rsidR="00E04DA0" w:rsidRPr="006400DE" w:rsidRDefault="00E04DA0" w:rsidP="00952AB9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>Informowani</w:t>
      </w:r>
      <w:r w:rsidR="00DC72DC">
        <w:rPr>
          <w:color w:val="auto"/>
          <w:sz w:val="22"/>
          <w:szCs w:val="22"/>
        </w:rPr>
        <w:t>e</w:t>
      </w:r>
      <w:r w:rsidRPr="006400DE">
        <w:rPr>
          <w:color w:val="auto"/>
          <w:sz w:val="22"/>
          <w:szCs w:val="22"/>
        </w:rPr>
        <w:t xml:space="preserve"> Administratora Danych Osobowych o wszelkich podejrzeniach naruszenia lub zauważonych naruszeniach przetwarzającego dane osobowe; </w:t>
      </w:r>
    </w:p>
    <w:p w:rsidR="007A612B" w:rsidRPr="006400DE" w:rsidRDefault="00E04DA0" w:rsidP="00952AB9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>Zapoznanie się z Polityką Bezpieczeństwa przetwarzania danych osobowych</w:t>
      </w:r>
      <w:r w:rsidR="007A612B" w:rsidRPr="006400DE">
        <w:rPr>
          <w:color w:val="auto"/>
          <w:sz w:val="22"/>
          <w:szCs w:val="22"/>
        </w:rPr>
        <w:t>.</w:t>
      </w:r>
    </w:p>
    <w:p w:rsidR="00E04DA0" w:rsidRPr="006400DE" w:rsidRDefault="00E04DA0" w:rsidP="006400D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 </w:t>
      </w:r>
    </w:p>
    <w:p w:rsidR="00FD54BF" w:rsidRPr="006400DE" w:rsidRDefault="007A612B" w:rsidP="006400DE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6400DE">
        <w:rPr>
          <w:b/>
          <w:bCs/>
          <w:color w:val="auto"/>
          <w:sz w:val="22"/>
          <w:szCs w:val="22"/>
        </w:rPr>
        <w:t>V</w:t>
      </w:r>
      <w:r w:rsidR="00E04DA0" w:rsidRPr="006400DE">
        <w:rPr>
          <w:b/>
          <w:bCs/>
          <w:color w:val="auto"/>
          <w:sz w:val="22"/>
          <w:szCs w:val="22"/>
        </w:rPr>
        <w:t>. Zarządzanie ochroną danych osobowych</w:t>
      </w:r>
    </w:p>
    <w:p w:rsidR="00E04DA0" w:rsidRPr="006400DE" w:rsidRDefault="00E04DA0" w:rsidP="00952AB9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>Za bieżącą, operacyjną ochronę danych osobowych odpowiada każda osoba przetwarzająca te dane w zakresie zgodnym z upowa</w:t>
      </w:r>
      <w:r w:rsidR="00C13394" w:rsidRPr="006400DE">
        <w:rPr>
          <w:color w:val="auto"/>
          <w:sz w:val="22"/>
          <w:szCs w:val="22"/>
        </w:rPr>
        <w:t>żnieniem oraz rolą sprawowaną w </w:t>
      </w:r>
      <w:r w:rsidRPr="006400DE">
        <w:rPr>
          <w:color w:val="auto"/>
          <w:sz w:val="22"/>
          <w:szCs w:val="22"/>
        </w:rPr>
        <w:t xml:space="preserve">procesie przetwarzania danych. </w:t>
      </w:r>
    </w:p>
    <w:p w:rsidR="00E04DA0" w:rsidRPr="006400DE" w:rsidRDefault="00E04DA0" w:rsidP="00952AB9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Dostęp do danych osobowych powinien być przyznawany zgodnie z zasadą wiedzy koniecznej. </w:t>
      </w:r>
    </w:p>
    <w:p w:rsidR="00E04DA0" w:rsidRPr="006400DE" w:rsidRDefault="00E04DA0" w:rsidP="00952AB9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Każda z osób mająca styczność z danymi osobowymi jest zobowiązana do ochrony danych osobowych oraz przetwarzania ich w granicach udzielonego jej upoważnienia. </w:t>
      </w:r>
    </w:p>
    <w:p w:rsidR="007A612B" w:rsidRPr="006400DE" w:rsidRDefault="00E04DA0" w:rsidP="00952AB9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Należy zapewnić poufność, integralność i rozliczalność przetwarzanych danych osobowych. </w:t>
      </w:r>
    </w:p>
    <w:p w:rsidR="00E04DA0" w:rsidRPr="006400DE" w:rsidRDefault="00E04DA0" w:rsidP="00952AB9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Należy stosować adekwatny do zmieniających się warunków i technologii poziom bezpieczeństwa przetwarzania danych osobowych. </w:t>
      </w:r>
    </w:p>
    <w:p w:rsidR="00E04DA0" w:rsidRPr="006400DE" w:rsidRDefault="00E04DA0" w:rsidP="00952AB9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Dane osobowe powinny być chronione przed nieuprawnionym dostępem i modyfikacją.  </w:t>
      </w:r>
    </w:p>
    <w:p w:rsidR="00E04DA0" w:rsidRPr="006400DE" w:rsidRDefault="00E04DA0" w:rsidP="00952AB9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Do przetwarzania danych osobowych mogą być dopuszczone wyłącznie osoby posiadające upoważnienie nadane na mocy art. 37 Ustawy. Upoważnienia wydawane są indywidualnie przez Administratora Danych Osobowych. </w:t>
      </w:r>
    </w:p>
    <w:p w:rsidR="00FD54BF" w:rsidRDefault="00FD54BF" w:rsidP="006400DE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</w:p>
    <w:p w:rsidR="00FD54BF" w:rsidRPr="00FD54BF" w:rsidRDefault="00CD6899" w:rsidP="006400DE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6400DE">
        <w:rPr>
          <w:b/>
          <w:bCs/>
          <w:color w:val="auto"/>
          <w:sz w:val="22"/>
          <w:szCs w:val="22"/>
        </w:rPr>
        <w:t>VI</w:t>
      </w:r>
      <w:r w:rsidR="00E04DA0" w:rsidRPr="006400DE">
        <w:rPr>
          <w:b/>
          <w:bCs/>
          <w:color w:val="auto"/>
          <w:sz w:val="22"/>
          <w:szCs w:val="22"/>
        </w:rPr>
        <w:t xml:space="preserve">. Upoważnienie do przetwarzania danych osobowych </w:t>
      </w:r>
    </w:p>
    <w:p w:rsidR="00E04DA0" w:rsidRPr="006400DE" w:rsidRDefault="00E04DA0" w:rsidP="00952AB9">
      <w:pPr>
        <w:pStyle w:val="Default"/>
        <w:numPr>
          <w:ilvl w:val="1"/>
          <w:numId w:val="5"/>
        </w:numPr>
        <w:spacing w:line="360" w:lineRule="auto"/>
        <w:ind w:left="0" w:hanging="426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Do przetwarzania danych osobowych mogą być dopuszczone wyłącznie osoby posiadające upoważnienie nadane na mocy art. 37 Ustawy. </w:t>
      </w:r>
    </w:p>
    <w:p w:rsidR="00E04DA0" w:rsidRPr="006400DE" w:rsidRDefault="00E04DA0" w:rsidP="00952AB9">
      <w:pPr>
        <w:pStyle w:val="Default"/>
        <w:numPr>
          <w:ilvl w:val="1"/>
          <w:numId w:val="5"/>
        </w:numPr>
        <w:spacing w:line="360" w:lineRule="auto"/>
        <w:ind w:left="0" w:hanging="426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lastRenderedPageBreak/>
        <w:t xml:space="preserve">Upoważnienia są wydawane indywidualnie przed rozpoczęciem przetwarzania danych osobowych przez Administratora Danych Osobowych. </w:t>
      </w:r>
    </w:p>
    <w:p w:rsidR="00E04DA0" w:rsidRPr="006400DE" w:rsidRDefault="00E04DA0" w:rsidP="00952AB9">
      <w:pPr>
        <w:pStyle w:val="Default"/>
        <w:numPr>
          <w:ilvl w:val="1"/>
          <w:numId w:val="5"/>
        </w:numPr>
        <w:spacing w:line="360" w:lineRule="auto"/>
        <w:ind w:left="0" w:hanging="426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W celu otrzymania przez Użytkownika upoważnienia do przetwarzania danych osobowych, należy dostarczyć do Administratora Danych podpisane oświadczenie użytkownika. </w:t>
      </w:r>
    </w:p>
    <w:p w:rsidR="00E04DA0" w:rsidRPr="006400DE" w:rsidRDefault="00E04DA0" w:rsidP="00952AB9">
      <w:pPr>
        <w:pStyle w:val="Default"/>
        <w:numPr>
          <w:ilvl w:val="1"/>
          <w:numId w:val="5"/>
        </w:numPr>
        <w:spacing w:line="360" w:lineRule="auto"/>
        <w:ind w:left="0" w:hanging="426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Na podstawie otrzymanego oświadczenia Administrator Danych Osobowych upoważnia Użytkownika do przetwarzania danych osobowych i wydaje upoważnienie do przetwarzania danych osobowych sporządzane wg wzoru stanowiącego załącznik </w:t>
      </w:r>
      <w:r w:rsidRPr="000B35BB">
        <w:rPr>
          <w:color w:val="auto"/>
          <w:sz w:val="22"/>
          <w:szCs w:val="22"/>
        </w:rPr>
        <w:t xml:space="preserve">nr </w:t>
      </w:r>
      <w:r w:rsidR="000B35BB" w:rsidRPr="000B35BB">
        <w:rPr>
          <w:color w:val="auto"/>
          <w:sz w:val="22"/>
          <w:szCs w:val="22"/>
        </w:rPr>
        <w:t>2</w:t>
      </w:r>
      <w:r w:rsidRPr="000B35BB">
        <w:rPr>
          <w:color w:val="auto"/>
          <w:sz w:val="22"/>
          <w:szCs w:val="22"/>
        </w:rPr>
        <w:t xml:space="preserve"> i </w:t>
      </w:r>
      <w:r w:rsidR="000B35BB">
        <w:rPr>
          <w:color w:val="auto"/>
          <w:sz w:val="22"/>
          <w:szCs w:val="22"/>
        </w:rPr>
        <w:t>3</w:t>
      </w:r>
      <w:r w:rsidRPr="006400DE">
        <w:rPr>
          <w:color w:val="auto"/>
          <w:sz w:val="22"/>
          <w:szCs w:val="22"/>
        </w:rPr>
        <w:t xml:space="preserve"> do Polityki Bezpieczeństwa. Upoważnienia, o których mowa powyżej przechowywane są w </w:t>
      </w:r>
      <w:r w:rsidR="000B35BB">
        <w:rPr>
          <w:color w:val="auto"/>
          <w:sz w:val="22"/>
          <w:szCs w:val="22"/>
        </w:rPr>
        <w:t>siedzibie Stowarzyszenia</w:t>
      </w:r>
      <w:r w:rsidRPr="006400DE">
        <w:rPr>
          <w:color w:val="auto"/>
          <w:sz w:val="22"/>
          <w:szCs w:val="22"/>
        </w:rPr>
        <w:t xml:space="preserve">. </w:t>
      </w:r>
    </w:p>
    <w:p w:rsidR="00FD54BF" w:rsidRDefault="00E04DA0" w:rsidP="00952AB9">
      <w:pPr>
        <w:pStyle w:val="Default"/>
        <w:numPr>
          <w:ilvl w:val="1"/>
          <w:numId w:val="5"/>
        </w:numPr>
        <w:spacing w:line="360" w:lineRule="auto"/>
        <w:ind w:left="0" w:hanging="426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Upoważnienie może być w każdym czasie odwołane przez Administratora Danych Osobowych. Oświadczenie o odwołaniu upoważnienia do przetwarzania danych osobowych powinno być sporządzone na piśmie. </w:t>
      </w:r>
    </w:p>
    <w:p w:rsidR="00E04DA0" w:rsidRPr="006400DE" w:rsidRDefault="00E04DA0" w:rsidP="00952AB9">
      <w:pPr>
        <w:pStyle w:val="Default"/>
        <w:numPr>
          <w:ilvl w:val="1"/>
          <w:numId w:val="5"/>
        </w:numPr>
        <w:spacing w:line="360" w:lineRule="auto"/>
        <w:ind w:left="0" w:hanging="426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>Upoważnienie do przetwarzania danych osobowych wygasa z chwilą ustania przesłanki będącej</w:t>
      </w:r>
      <w:r w:rsidR="009E2B74" w:rsidRPr="006400DE">
        <w:rPr>
          <w:color w:val="auto"/>
          <w:sz w:val="22"/>
          <w:szCs w:val="22"/>
        </w:rPr>
        <w:t xml:space="preserve"> podstawą wydania upoważnienia</w:t>
      </w:r>
      <w:r w:rsidRPr="006400DE">
        <w:rPr>
          <w:color w:val="auto"/>
          <w:sz w:val="22"/>
          <w:szCs w:val="22"/>
        </w:rPr>
        <w:t>, ustania czł</w:t>
      </w:r>
      <w:r w:rsidR="00FD54BF">
        <w:rPr>
          <w:color w:val="auto"/>
          <w:sz w:val="22"/>
          <w:szCs w:val="22"/>
        </w:rPr>
        <w:t>onkostwa w Stowarzyszeniu lub w </w:t>
      </w:r>
      <w:r w:rsidR="009E2B74" w:rsidRPr="006400DE">
        <w:rPr>
          <w:color w:val="auto"/>
          <w:sz w:val="22"/>
          <w:szCs w:val="22"/>
        </w:rPr>
        <w:t>Zarządzie</w:t>
      </w:r>
      <w:r w:rsidRPr="006400DE">
        <w:rPr>
          <w:color w:val="auto"/>
          <w:sz w:val="22"/>
          <w:szCs w:val="22"/>
        </w:rPr>
        <w:t xml:space="preserve"> Stowarzyszenia, jeżeli nadanie upoważnienia związane było ze sprawowaniem funkcji w </w:t>
      </w:r>
      <w:r w:rsidR="009E2B74" w:rsidRPr="006400DE">
        <w:rPr>
          <w:color w:val="auto"/>
          <w:sz w:val="22"/>
          <w:szCs w:val="22"/>
        </w:rPr>
        <w:t xml:space="preserve">Zarządzie </w:t>
      </w:r>
      <w:r w:rsidRPr="006400DE">
        <w:rPr>
          <w:color w:val="auto"/>
          <w:sz w:val="22"/>
          <w:szCs w:val="22"/>
        </w:rPr>
        <w:t xml:space="preserve">Stowarzyszenia. </w:t>
      </w:r>
    </w:p>
    <w:p w:rsidR="00E04DA0" w:rsidRPr="006400DE" w:rsidRDefault="00E04DA0" w:rsidP="006400D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9E2B74" w:rsidRPr="00FA53E1" w:rsidRDefault="00CD6899" w:rsidP="006400DE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6400DE">
        <w:rPr>
          <w:b/>
          <w:bCs/>
          <w:color w:val="auto"/>
          <w:sz w:val="22"/>
          <w:szCs w:val="22"/>
        </w:rPr>
        <w:t>VII</w:t>
      </w:r>
      <w:r w:rsidR="00FA53E1">
        <w:rPr>
          <w:b/>
          <w:bCs/>
          <w:color w:val="auto"/>
          <w:sz w:val="22"/>
          <w:szCs w:val="22"/>
        </w:rPr>
        <w:t xml:space="preserve">. Ewidencja osób upoważnionych </w:t>
      </w:r>
    </w:p>
    <w:p w:rsidR="00E04DA0" w:rsidRPr="006400DE" w:rsidRDefault="00E04DA0" w:rsidP="006400D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Ewidencja osób upoważnionych do przetwarzania danych osobowych w Stowarzyszeniu </w:t>
      </w:r>
      <w:r w:rsidR="006E4FC1" w:rsidRPr="006400DE">
        <w:rPr>
          <w:color w:val="auto"/>
          <w:sz w:val="22"/>
          <w:szCs w:val="22"/>
        </w:rPr>
        <w:t>Miłość i Odpowiedzialność”</w:t>
      </w:r>
      <w:r w:rsidRPr="006400DE">
        <w:rPr>
          <w:color w:val="auto"/>
          <w:sz w:val="22"/>
          <w:szCs w:val="22"/>
        </w:rPr>
        <w:t xml:space="preserve"> jest prowadzona przez Administratora Danych zgodnie ze wzorem formularza stanowiącym załącznik nr </w:t>
      </w:r>
      <w:r w:rsidR="00DC72DC">
        <w:rPr>
          <w:color w:val="auto"/>
          <w:sz w:val="22"/>
          <w:szCs w:val="22"/>
        </w:rPr>
        <w:t>1</w:t>
      </w:r>
      <w:r w:rsidRPr="006400DE">
        <w:rPr>
          <w:color w:val="auto"/>
          <w:sz w:val="22"/>
          <w:szCs w:val="22"/>
        </w:rPr>
        <w:t xml:space="preserve"> do Polityki Bezpieczeństwa przetwarzania danych osobowych w Stowarzyszeniu. </w:t>
      </w:r>
    </w:p>
    <w:p w:rsidR="009E2B74" w:rsidRPr="006400DE" w:rsidRDefault="009E2B74" w:rsidP="006400D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04DA0" w:rsidRPr="00FA53E1" w:rsidRDefault="00CD6899" w:rsidP="006400DE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6400DE">
        <w:rPr>
          <w:b/>
          <w:bCs/>
          <w:color w:val="auto"/>
          <w:sz w:val="22"/>
          <w:szCs w:val="22"/>
        </w:rPr>
        <w:t>VIII</w:t>
      </w:r>
      <w:r w:rsidR="00E04DA0" w:rsidRPr="006400DE">
        <w:rPr>
          <w:b/>
          <w:bCs/>
          <w:color w:val="auto"/>
          <w:sz w:val="22"/>
          <w:szCs w:val="22"/>
        </w:rPr>
        <w:t>. Udostępnianie danych osobowych</w:t>
      </w:r>
    </w:p>
    <w:p w:rsidR="00E04DA0" w:rsidRPr="006400DE" w:rsidRDefault="00E04DA0" w:rsidP="00952AB9">
      <w:pPr>
        <w:pStyle w:val="Default"/>
        <w:numPr>
          <w:ilvl w:val="1"/>
          <w:numId w:val="7"/>
        </w:numPr>
        <w:spacing w:line="360" w:lineRule="auto"/>
        <w:ind w:left="0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Dane osobowe mogą być udostępniane wyłącznie podmiotom uprawnionym do ich otrzymania na mocy przepisów prawa oraz osobom, których dotyczą. </w:t>
      </w:r>
    </w:p>
    <w:p w:rsidR="00E04DA0" w:rsidRPr="006400DE" w:rsidRDefault="00E04DA0" w:rsidP="00952AB9">
      <w:pPr>
        <w:pStyle w:val="Default"/>
        <w:numPr>
          <w:ilvl w:val="1"/>
          <w:numId w:val="7"/>
        </w:numPr>
        <w:spacing w:line="360" w:lineRule="auto"/>
        <w:ind w:left="0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Udostępnianie danych osobowych może nastąpić wyłącznie za zgodą Administratora Danych Osobowych. </w:t>
      </w:r>
    </w:p>
    <w:p w:rsidR="00E04DA0" w:rsidRPr="006400DE" w:rsidRDefault="00E04DA0" w:rsidP="00952AB9">
      <w:pPr>
        <w:pStyle w:val="Default"/>
        <w:numPr>
          <w:ilvl w:val="1"/>
          <w:numId w:val="7"/>
        </w:numPr>
        <w:spacing w:line="360" w:lineRule="auto"/>
        <w:ind w:left="0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Informacje zawierające dane osobowe powinny być przekazywane uprawnionym podmiotom lub osobom za potwierdzeniem odbioru listem poleconym za pokwitowaniem odbioru lub innym bezpiecznym sposobem, określonym wymogiem prawnym lub umową. </w:t>
      </w:r>
    </w:p>
    <w:p w:rsidR="00E04DA0" w:rsidRPr="006400DE" w:rsidRDefault="00E04DA0" w:rsidP="00952AB9">
      <w:pPr>
        <w:pStyle w:val="Default"/>
        <w:numPr>
          <w:ilvl w:val="1"/>
          <w:numId w:val="7"/>
        </w:numPr>
        <w:spacing w:line="360" w:lineRule="auto"/>
        <w:ind w:left="0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Udostępniając dane osobowe, należy zaznaczyć, że można je wykorzystać wyłącznie zgodnie z przeznaczeniem, dla którego zostały udostępnione. </w:t>
      </w:r>
    </w:p>
    <w:p w:rsidR="00E04DA0" w:rsidRPr="006400DE" w:rsidRDefault="00E04DA0" w:rsidP="006400D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9E2B74" w:rsidRPr="00FA53E1" w:rsidRDefault="00CD6899" w:rsidP="006400DE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6400DE">
        <w:rPr>
          <w:b/>
          <w:bCs/>
          <w:color w:val="auto"/>
          <w:sz w:val="22"/>
          <w:szCs w:val="22"/>
        </w:rPr>
        <w:t>I</w:t>
      </w:r>
      <w:r w:rsidR="00E04DA0" w:rsidRPr="006400DE">
        <w:rPr>
          <w:b/>
          <w:bCs/>
          <w:color w:val="auto"/>
          <w:sz w:val="22"/>
          <w:szCs w:val="22"/>
        </w:rPr>
        <w:t>X. Dokonanie obowiązku informacyjneg</w:t>
      </w:r>
      <w:r w:rsidR="00FA53E1">
        <w:rPr>
          <w:b/>
          <w:bCs/>
          <w:color w:val="auto"/>
          <w:sz w:val="22"/>
          <w:szCs w:val="22"/>
        </w:rPr>
        <w:t xml:space="preserve">o </w:t>
      </w:r>
    </w:p>
    <w:p w:rsidR="00E04DA0" w:rsidRPr="006400DE" w:rsidRDefault="00E04DA0" w:rsidP="00952AB9">
      <w:pPr>
        <w:pStyle w:val="Default"/>
        <w:numPr>
          <w:ilvl w:val="0"/>
          <w:numId w:val="6"/>
        </w:numPr>
        <w:spacing w:line="360" w:lineRule="auto"/>
        <w:ind w:left="0" w:hanging="284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W przypadku zbierania danych osobowych od osoby, której one dotyczą, w wypadkach przewidzianych Ustawą należy poinformować tę osobę o: </w:t>
      </w:r>
    </w:p>
    <w:p w:rsidR="00E04DA0" w:rsidRPr="006400DE" w:rsidRDefault="00E04DA0" w:rsidP="00952AB9">
      <w:pPr>
        <w:pStyle w:val="Default"/>
        <w:numPr>
          <w:ilvl w:val="1"/>
          <w:numId w:val="19"/>
        </w:numPr>
        <w:spacing w:line="360" w:lineRule="auto"/>
        <w:ind w:left="165" w:hanging="449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lastRenderedPageBreak/>
        <w:t xml:space="preserve">Pełnej nazwie Stowarzyszenia i adresie siedziby; </w:t>
      </w:r>
    </w:p>
    <w:p w:rsidR="00E04DA0" w:rsidRPr="006400DE" w:rsidRDefault="00E04DA0" w:rsidP="00952AB9">
      <w:pPr>
        <w:pStyle w:val="Default"/>
        <w:numPr>
          <w:ilvl w:val="1"/>
          <w:numId w:val="19"/>
        </w:numPr>
        <w:spacing w:line="360" w:lineRule="auto"/>
        <w:ind w:left="165" w:hanging="449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Celu zbierania danych, a w szczególności o znanych w czasie udzielania informacji lub przewidywanych odbiorcach lub kategoriach odbiorców danych; </w:t>
      </w:r>
    </w:p>
    <w:p w:rsidR="00E04DA0" w:rsidRPr="006400DE" w:rsidRDefault="00E04DA0" w:rsidP="00952AB9">
      <w:pPr>
        <w:pStyle w:val="Default"/>
        <w:numPr>
          <w:ilvl w:val="1"/>
          <w:numId w:val="19"/>
        </w:numPr>
        <w:spacing w:line="360" w:lineRule="auto"/>
        <w:ind w:left="165" w:hanging="449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Prawie dostępu do swoich danych oraz ich poprawiania; </w:t>
      </w:r>
    </w:p>
    <w:p w:rsidR="00E04DA0" w:rsidRDefault="00E04DA0" w:rsidP="00952AB9">
      <w:pPr>
        <w:pStyle w:val="Default"/>
        <w:numPr>
          <w:ilvl w:val="1"/>
          <w:numId w:val="19"/>
        </w:numPr>
        <w:spacing w:line="360" w:lineRule="auto"/>
        <w:ind w:left="165" w:hanging="449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>Dobrowolności lub obowiązku podania danych - jeżeli taki obowiązek istn</w:t>
      </w:r>
      <w:r w:rsidR="00FD54BF">
        <w:rPr>
          <w:color w:val="auto"/>
          <w:sz w:val="22"/>
          <w:szCs w:val="22"/>
        </w:rPr>
        <w:t>ieje, o jego podstawie prawnej.</w:t>
      </w:r>
    </w:p>
    <w:p w:rsidR="00FD54BF" w:rsidRPr="006400DE" w:rsidRDefault="00FD54BF" w:rsidP="006400D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D54BF" w:rsidRPr="006400DE" w:rsidRDefault="00CD6899" w:rsidP="00FD54BF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6400DE">
        <w:rPr>
          <w:b/>
          <w:bCs/>
          <w:color w:val="auto"/>
          <w:sz w:val="22"/>
          <w:szCs w:val="22"/>
        </w:rPr>
        <w:t>X</w:t>
      </w:r>
      <w:r w:rsidR="00E04DA0" w:rsidRPr="006400DE">
        <w:rPr>
          <w:b/>
          <w:bCs/>
          <w:color w:val="auto"/>
          <w:sz w:val="22"/>
          <w:szCs w:val="22"/>
        </w:rPr>
        <w:t xml:space="preserve">. Przetwarzanie danych osobowych. Wymagania bezpieczeństwa. </w:t>
      </w:r>
    </w:p>
    <w:p w:rsidR="00E04DA0" w:rsidRPr="006400DE" w:rsidRDefault="00E04DA0" w:rsidP="00952AB9">
      <w:pPr>
        <w:pStyle w:val="Default"/>
        <w:numPr>
          <w:ilvl w:val="1"/>
          <w:numId w:val="8"/>
        </w:numPr>
        <w:spacing w:line="360" w:lineRule="auto"/>
        <w:ind w:left="142" w:hanging="284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Dane osobowe mogą być przetwarzane wyłącznie w obszarze przetwarzania danych osobowych, na które składają się pomieszczenia w siedzibie Stowarzyszenia </w:t>
      </w:r>
      <w:r w:rsidR="0080239F">
        <w:rPr>
          <w:color w:val="auto"/>
          <w:sz w:val="22"/>
          <w:szCs w:val="22"/>
        </w:rPr>
        <w:t>„Miłość i </w:t>
      </w:r>
      <w:r w:rsidR="00623CB5" w:rsidRPr="006400DE">
        <w:rPr>
          <w:color w:val="auto"/>
          <w:sz w:val="22"/>
          <w:szCs w:val="22"/>
        </w:rPr>
        <w:t xml:space="preserve">Odpowiedzialność” </w:t>
      </w:r>
      <w:r w:rsidRPr="006400DE">
        <w:rPr>
          <w:color w:val="auto"/>
          <w:sz w:val="22"/>
          <w:szCs w:val="22"/>
        </w:rPr>
        <w:t xml:space="preserve">z wyjątkiem sytuacji udostępnienia danych osobowych lub powierzenia przetwarzania danych osobowych. </w:t>
      </w:r>
    </w:p>
    <w:p w:rsidR="00E04DA0" w:rsidRPr="006400DE" w:rsidRDefault="00E04DA0" w:rsidP="00952AB9">
      <w:pPr>
        <w:pStyle w:val="Default"/>
        <w:numPr>
          <w:ilvl w:val="1"/>
          <w:numId w:val="8"/>
        </w:numPr>
        <w:spacing w:line="360" w:lineRule="auto"/>
        <w:ind w:left="142" w:hanging="284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>Dane o</w:t>
      </w:r>
      <w:r w:rsidR="00623CB5" w:rsidRPr="006400DE">
        <w:rPr>
          <w:color w:val="auto"/>
          <w:sz w:val="22"/>
          <w:szCs w:val="22"/>
        </w:rPr>
        <w:t xml:space="preserve">sobowe w Stowarzyszeniu „Miłość i Odpowiedzialność” </w:t>
      </w:r>
      <w:r w:rsidRPr="006400DE">
        <w:rPr>
          <w:color w:val="auto"/>
          <w:sz w:val="22"/>
          <w:szCs w:val="22"/>
        </w:rPr>
        <w:t xml:space="preserve">przetwarzane są przy zastosowaniu zabezpieczeń zapewniających ich ochronę w postaci środków organizacyjnych, technicznych i środków ochrony fizycznej. </w:t>
      </w:r>
    </w:p>
    <w:p w:rsidR="00E04DA0" w:rsidRPr="006400DE" w:rsidRDefault="00E04DA0" w:rsidP="00952AB9">
      <w:pPr>
        <w:pStyle w:val="Default"/>
        <w:numPr>
          <w:ilvl w:val="1"/>
          <w:numId w:val="8"/>
        </w:numPr>
        <w:spacing w:line="360" w:lineRule="auto"/>
        <w:ind w:left="142" w:hanging="284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Dla zapewnienia poufności, integralności i rozliczalności przetwarzanych danych stosuje się następujące środki: </w:t>
      </w:r>
    </w:p>
    <w:p w:rsidR="00E04DA0" w:rsidRPr="00DC72DC" w:rsidRDefault="00E04DA0" w:rsidP="006400DE">
      <w:pPr>
        <w:pStyle w:val="Default"/>
        <w:spacing w:line="360" w:lineRule="auto"/>
        <w:jc w:val="both"/>
        <w:rPr>
          <w:color w:val="auto"/>
          <w:sz w:val="22"/>
          <w:szCs w:val="22"/>
          <w:u w:val="single"/>
        </w:rPr>
      </w:pPr>
      <w:r w:rsidRPr="00DC72DC">
        <w:rPr>
          <w:color w:val="auto"/>
          <w:sz w:val="22"/>
          <w:szCs w:val="22"/>
          <w:u w:val="single"/>
        </w:rPr>
        <w:t xml:space="preserve">A. Środki organizacyjne: </w:t>
      </w:r>
    </w:p>
    <w:p w:rsidR="00E04DA0" w:rsidRPr="006400DE" w:rsidRDefault="00DC72DC" w:rsidP="00952AB9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wdrożenie Polityki B</w:t>
      </w:r>
      <w:r w:rsidR="00E04DA0" w:rsidRPr="006400DE">
        <w:rPr>
          <w:color w:val="auto"/>
          <w:sz w:val="22"/>
          <w:szCs w:val="22"/>
        </w:rPr>
        <w:t xml:space="preserve">ezpieczeństwa przetwarzania danych osobowych </w:t>
      </w:r>
      <w:r w:rsidR="00B50F37" w:rsidRPr="006400DE">
        <w:rPr>
          <w:color w:val="auto"/>
          <w:sz w:val="22"/>
          <w:szCs w:val="22"/>
        </w:rPr>
        <w:t>służącej</w:t>
      </w:r>
      <w:r w:rsidR="00E04DA0" w:rsidRPr="006400DE">
        <w:rPr>
          <w:color w:val="auto"/>
          <w:sz w:val="22"/>
          <w:szCs w:val="22"/>
        </w:rPr>
        <w:t xml:space="preserve"> do przetwarzania danych osobowych w Stowarzyszeniu; </w:t>
      </w:r>
    </w:p>
    <w:p w:rsidR="00E04DA0" w:rsidRPr="006400DE" w:rsidRDefault="00E04DA0" w:rsidP="00952AB9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ustalona, indywidualna procedura udzielania upoważnień przez Administratora Danych poprzedzonego szkoleniem z zakresu przepisów i zasad ochrony danych osobowych; </w:t>
      </w:r>
    </w:p>
    <w:p w:rsidR="00E04DA0" w:rsidRPr="006400DE" w:rsidRDefault="00E04DA0" w:rsidP="00952AB9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prowadzenie ewidencji osób uprawnionych do przetwarzania danych osobowych, </w:t>
      </w:r>
    </w:p>
    <w:p w:rsidR="00E04DA0" w:rsidRPr="006400DE" w:rsidRDefault="00E04DA0" w:rsidP="00952AB9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procedura postępowania w sytuacji naruszenia ochrony danych osobowych; </w:t>
      </w:r>
    </w:p>
    <w:p w:rsidR="00E04DA0" w:rsidRPr="006400DE" w:rsidRDefault="00E04DA0" w:rsidP="00952AB9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konieczność składania deklaracji poufności przez Użytkowników danych; </w:t>
      </w:r>
    </w:p>
    <w:p w:rsidR="00E04DA0" w:rsidRPr="006400DE" w:rsidRDefault="00E04DA0" w:rsidP="00952AB9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procedury przechowywania zbiorów danych; </w:t>
      </w:r>
    </w:p>
    <w:p w:rsidR="00E04DA0" w:rsidRPr="006400DE" w:rsidRDefault="00E04DA0" w:rsidP="006400D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04DA0" w:rsidRPr="006400DE" w:rsidRDefault="00DC72DC" w:rsidP="006400D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C72DC">
        <w:rPr>
          <w:color w:val="auto"/>
          <w:sz w:val="22"/>
          <w:szCs w:val="22"/>
          <w:u w:val="single"/>
        </w:rPr>
        <w:t>B</w:t>
      </w:r>
      <w:r w:rsidR="00E04DA0" w:rsidRPr="00DC72DC">
        <w:rPr>
          <w:color w:val="auto"/>
          <w:sz w:val="22"/>
          <w:szCs w:val="22"/>
          <w:u w:val="single"/>
        </w:rPr>
        <w:t>. Środki ochrony fizycznej</w:t>
      </w:r>
      <w:r w:rsidR="00E04DA0" w:rsidRPr="006400DE">
        <w:rPr>
          <w:color w:val="auto"/>
          <w:sz w:val="22"/>
          <w:szCs w:val="22"/>
        </w:rPr>
        <w:t xml:space="preserve">: </w:t>
      </w:r>
    </w:p>
    <w:p w:rsidR="00E04DA0" w:rsidRPr="006400DE" w:rsidRDefault="00E04DA0" w:rsidP="00952AB9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>Pomieszczenia, w których znajdują się zbiory danych oso</w:t>
      </w:r>
      <w:r w:rsidR="00FD54BF">
        <w:rPr>
          <w:color w:val="auto"/>
          <w:sz w:val="22"/>
          <w:szCs w:val="22"/>
        </w:rPr>
        <w:t>bowych, są zamykane na klucz, a </w:t>
      </w:r>
      <w:r w:rsidRPr="006400DE">
        <w:rPr>
          <w:color w:val="auto"/>
          <w:sz w:val="22"/>
          <w:szCs w:val="22"/>
        </w:rPr>
        <w:t xml:space="preserve">dostęp do nich odbywa się wyłącznie w obecności </w:t>
      </w:r>
      <w:r w:rsidR="00F96DFC">
        <w:rPr>
          <w:color w:val="auto"/>
          <w:sz w:val="22"/>
          <w:szCs w:val="22"/>
        </w:rPr>
        <w:t xml:space="preserve">członka Zarządu </w:t>
      </w:r>
      <w:r w:rsidRPr="006400DE">
        <w:rPr>
          <w:color w:val="auto"/>
          <w:sz w:val="22"/>
          <w:szCs w:val="22"/>
        </w:rPr>
        <w:t xml:space="preserve">Stowarzyszenia; </w:t>
      </w:r>
    </w:p>
    <w:p w:rsidR="00E04DA0" w:rsidRPr="006400DE" w:rsidRDefault="00E04DA0" w:rsidP="00952AB9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Drzwi zwykłe (niewzmacniane, nie przeciwpożarowe) do pomieszczeń, w których przetwarzane są dane osobowe znajdują się wewnątrz budynku w strefie ograniczonego dostępu; </w:t>
      </w:r>
    </w:p>
    <w:p w:rsidR="00E04DA0" w:rsidRPr="006400DE" w:rsidRDefault="00E04DA0" w:rsidP="00952AB9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Zbiór danych osobowych w formie papierowej przechowywany jest w zamkniętej niemetalowej szafie; </w:t>
      </w:r>
    </w:p>
    <w:p w:rsidR="00E04DA0" w:rsidRDefault="00E04DA0" w:rsidP="00952AB9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lastRenderedPageBreak/>
        <w:t>Dokumenty zawierające dane osobowe po usta</w:t>
      </w:r>
      <w:r w:rsidR="00F96DFC">
        <w:rPr>
          <w:color w:val="auto"/>
          <w:sz w:val="22"/>
          <w:szCs w:val="22"/>
        </w:rPr>
        <w:t>niu przydatności są niszczone w </w:t>
      </w:r>
      <w:r w:rsidRPr="006400DE">
        <w:rPr>
          <w:color w:val="auto"/>
          <w:sz w:val="22"/>
          <w:szCs w:val="22"/>
        </w:rPr>
        <w:t xml:space="preserve">sposób mechaniczny za pomocą niszczarek. </w:t>
      </w:r>
    </w:p>
    <w:p w:rsidR="00F96DFC" w:rsidRPr="006400DE" w:rsidRDefault="00F96DFC" w:rsidP="00F96DFC">
      <w:pPr>
        <w:pStyle w:val="Default"/>
        <w:spacing w:line="360" w:lineRule="auto"/>
        <w:ind w:left="720"/>
        <w:jc w:val="both"/>
        <w:rPr>
          <w:color w:val="auto"/>
          <w:sz w:val="22"/>
          <w:szCs w:val="22"/>
        </w:rPr>
      </w:pPr>
    </w:p>
    <w:p w:rsidR="00FD54BF" w:rsidRPr="00FA53E1" w:rsidRDefault="00DC72DC" w:rsidP="006400DE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X</w:t>
      </w:r>
      <w:r w:rsidR="00CD6899" w:rsidRPr="006400DE">
        <w:rPr>
          <w:b/>
          <w:bCs/>
          <w:color w:val="auto"/>
          <w:sz w:val="22"/>
          <w:szCs w:val="22"/>
        </w:rPr>
        <w:t>I</w:t>
      </w:r>
      <w:r w:rsidR="00E04DA0" w:rsidRPr="006400DE">
        <w:rPr>
          <w:b/>
          <w:bCs/>
          <w:color w:val="auto"/>
          <w:sz w:val="22"/>
          <w:szCs w:val="22"/>
        </w:rPr>
        <w:t xml:space="preserve">. Postępowanie w sytuacji naruszenia bezpieczeństwa danych osobowych </w:t>
      </w:r>
    </w:p>
    <w:p w:rsidR="005B0A2D" w:rsidRDefault="00E04DA0" w:rsidP="00952AB9">
      <w:pPr>
        <w:pStyle w:val="Defaul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Każdy użytkownik w przypadku stwierdzenia zagrożenia lub naruszenia ochrony danych osobowych, zobowiązany jest o tym poinformować Administratora Danych. </w:t>
      </w:r>
    </w:p>
    <w:p w:rsidR="00E04DA0" w:rsidRPr="005B0A2D" w:rsidRDefault="00E04DA0" w:rsidP="00952AB9">
      <w:pPr>
        <w:pStyle w:val="Default"/>
        <w:numPr>
          <w:ilvl w:val="0"/>
          <w:numId w:val="9"/>
        </w:numPr>
        <w:spacing w:line="360" w:lineRule="auto"/>
        <w:ind w:left="0" w:firstLine="0"/>
        <w:jc w:val="both"/>
        <w:rPr>
          <w:color w:val="auto"/>
          <w:sz w:val="22"/>
          <w:szCs w:val="22"/>
        </w:rPr>
      </w:pPr>
      <w:r w:rsidRPr="005B0A2D">
        <w:rPr>
          <w:color w:val="auto"/>
          <w:sz w:val="22"/>
          <w:szCs w:val="22"/>
        </w:rPr>
        <w:t xml:space="preserve">Do typowych zagrożeń bezpieczeństwa danych osobowych należą: </w:t>
      </w:r>
    </w:p>
    <w:p w:rsidR="00E04DA0" w:rsidRPr="006400DE" w:rsidRDefault="00E04DA0" w:rsidP="00952AB9">
      <w:pPr>
        <w:pStyle w:val="Default"/>
        <w:numPr>
          <w:ilvl w:val="0"/>
          <w:numId w:val="10"/>
        </w:numPr>
        <w:spacing w:line="360" w:lineRule="auto"/>
        <w:ind w:left="12" w:hanging="12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Niewłaściwe zabezpieczenie fizyczne pomieszczeń, urządzeń i dokumentów; </w:t>
      </w:r>
    </w:p>
    <w:p w:rsidR="005B0A2D" w:rsidRDefault="00E04DA0" w:rsidP="00952AB9">
      <w:pPr>
        <w:pStyle w:val="Default"/>
        <w:numPr>
          <w:ilvl w:val="0"/>
          <w:numId w:val="10"/>
        </w:numPr>
        <w:spacing w:line="360" w:lineRule="auto"/>
        <w:ind w:left="12" w:hanging="12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Nieprzestrzeganie zasad ochrony danych osobowych przez pracowników. </w:t>
      </w:r>
    </w:p>
    <w:p w:rsidR="00E04DA0" w:rsidRPr="005B0A2D" w:rsidRDefault="00E04DA0" w:rsidP="00952AB9">
      <w:pPr>
        <w:pStyle w:val="Default"/>
        <w:numPr>
          <w:ilvl w:val="0"/>
          <w:numId w:val="9"/>
        </w:numPr>
        <w:spacing w:line="360" w:lineRule="auto"/>
        <w:ind w:left="142" w:hanging="142"/>
        <w:jc w:val="both"/>
        <w:rPr>
          <w:color w:val="auto"/>
          <w:sz w:val="22"/>
          <w:szCs w:val="22"/>
        </w:rPr>
      </w:pPr>
      <w:r w:rsidRPr="005B0A2D">
        <w:rPr>
          <w:color w:val="auto"/>
          <w:sz w:val="22"/>
          <w:szCs w:val="22"/>
        </w:rPr>
        <w:t xml:space="preserve">W przypadku stwierdzenia wystąpienia zagrożenia, Administrator Danych prowadzi postępowanie wyjaśniające w toku którego: </w:t>
      </w:r>
    </w:p>
    <w:p w:rsidR="00E04DA0" w:rsidRPr="006400DE" w:rsidRDefault="00E04DA0" w:rsidP="00952AB9">
      <w:pPr>
        <w:pStyle w:val="Default"/>
        <w:numPr>
          <w:ilvl w:val="2"/>
          <w:numId w:val="11"/>
        </w:numPr>
        <w:spacing w:line="360" w:lineRule="auto"/>
        <w:ind w:left="743" w:hanging="743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Ustala zakres i przyczyny zagrożenia oraz jego ewentualne skutki; </w:t>
      </w:r>
    </w:p>
    <w:p w:rsidR="00E04DA0" w:rsidRPr="006400DE" w:rsidRDefault="00E04DA0" w:rsidP="00952AB9">
      <w:pPr>
        <w:pStyle w:val="Default"/>
        <w:numPr>
          <w:ilvl w:val="2"/>
          <w:numId w:val="11"/>
        </w:numPr>
        <w:spacing w:line="360" w:lineRule="auto"/>
        <w:ind w:left="743" w:hanging="743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Inicjuje ewentualne działania dyscyplinarne; </w:t>
      </w:r>
    </w:p>
    <w:p w:rsidR="00794B65" w:rsidRDefault="00E04DA0" w:rsidP="00952AB9">
      <w:pPr>
        <w:pStyle w:val="Default"/>
        <w:numPr>
          <w:ilvl w:val="2"/>
          <w:numId w:val="11"/>
        </w:numPr>
        <w:spacing w:line="360" w:lineRule="auto"/>
        <w:ind w:left="743" w:hanging="743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Rekomenduje działania prewencyjne (zapobiegawcze) zmierzające do eliminacji podobnych zagrożeń w przyszłości; </w:t>
      </w:r>
    </w:p>
    <w:p w:rsidR="00E04DA0" w:rsidRPr="00794B65" w:rsidRDefault="00E04DA0" w:rsidP="00952AB9">
      <w:pPr>
        <w:pStyle w:val="Default"/>
        <w:numPr>
          <w:ilvl w:val="2"/>
          <w:numId w:val="11"/>
        </w:numPr>
        <w:spacing w:line="360" w:lineRule="auto"/>
        <w:ind w:left="743" w:hanging="743"/>
        <w:jc w:val="both"/>
        <w:rPr>
          <w:color w:val="auto"/>
          <w:sz w:val="22"/>
          <w:szCs w:val="22"/>
        </w:rPr>
      </w:pPr>
      <w:r w:rsidRPr="00794B65">
        <w:rPr>
          <w:color w:val="auto"/>
          <w:sz w:val="22"/>
          <w:szCs w:val="22"/>
        </w:rPr>
        <w:t xml:space="preserve">Dokumentuje prowadzone postępowania. </w:t>
      </w:r>
    </w:p>
    <w:p w:rsidR="00E04DA0" w:rsidRPr="006400DE" w:rsidRDefault="00794B65" w:rsidP="00794B6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F231B">
        <w:rPr>
          <w:b/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 xml:space="preserve"> </w:t>
      </w:r>
      <w:r w:rsidR="00E04DA0" w:rsidRPr="006400DE">
        <w:rPr>
          <w:color w:val="auto"/>
          <w:sz w:val="22"/>
          <w:szCs w:val="22"/>
        </w:rPr>
        <w:t xml:space="preserve">W przypadku stwierdzenia incydentu (naruszenia), Administrator Danych prowadzi postępowanie wyjaśniające, w toku którego: </w:t>
      </w:r>
    </w:p>
    <w:p w:rsidR="00E04DA0" w:rsidRPr="006400DE" w:rsidRDefault="00E04DA0" w:rsidP="00952AB9">
      <w:pPr>
        <w:pStyle w:val="Default"/>
        <w:numPr>
          <w:ilvl w:val="2"/>
          <w:numId w:val="12"/>
        </w:numPr>
        <w:spacing w:line="360" w:lineRule="auto"/>
        <w:ind w:left="709" w:hanging="567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Ustala czas wystąpienia naruszenia, jego zakres, przyczyny, skutki oraz wielkość szkód, które zaistniały; </w:t>
      </w:r>
    </w:p>
    <w:p w:rsidR="00E04DA0" w:rsidRPr="006400DE" w:rsidRDefault="00E04DA0" w:rsidP="00952AB9">
      <w:pPr>
        <w:pStyle w:val="Default"/>
        <w:numPr>
          <w:ilvl w:val="2"/>
          <w:numId w:val="12"/>
        </w:numPr>
        <w:spacing w:line="360" w:lineRule="auto"/>
        <w:ind w:left="709" w:hanging="567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Zabezpiecza ewentualne dowody; </w:t>
      </w:r>
    </w:p>
    <w:p w:rsidR="00E04DA0" w:rsidRPr="006400DE" w:rsidRDefault="00E04DA0" w:rsidP="00952AB9">
      <w:pPr>
        <w:pStyle w:val="Default"/>
        <w:numPr>
          <w:ilvl w:val="2"/>
          <w:numId w:val="12"/>
        </w:numPr>
        <w:spacing w:line="360" w:lineRule="auto"/>
        <w:ind w:left="709" w:hanging="567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Ustala osoby odpowiedzialne za naruszenie; </w:t>
      </w:r>
    </w:p>
    <w:p w:rsidR="00E04DA0" w:rsidRPr="006400DE" w:rsidRDefault="00E04DA0" w:rsidP="00952AB9">
      <w:pPr>
        <w:pStyle w:val="Default"/>
        <w:numPr>
          <w:ilvl w:val="2"/>
          <w:numId w:val="12"/>
        </w:numPr>
        <w:spacing w:line="360" w:lineRule="auto"/>
        <w:ind w:left="709" w:hanging="567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Podejmuje działania naprawcze (usuwa skutki incydentu i ogranicza szkody); </w:t>
      </w:r>
    </w:p>
    <w:p w:rsidR="00E04DA0" w:rsidRPr="006400DE" w:rsidRDefault="00E04DA0" w:rsidP="00952AB9">
      <w:pPr>
        <w:pStyle w:val="Default"/>
        <w:numPr>
          <w:ilvl w:val="2"/>
          <w:numId w:val="12"/>
        </w:numPr>
        <w:spacing w:line="360" w:lineRule="auto"/>
        <w:ind w:left="709" w:hanging="567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Inicjuje działania dyscyplinarne; </w:t>
      </w:r>
    </w:p>
    <w:p w:rsidR="00E04DA0" w:rsidRPr="006400DE" w:rsidRDefault="00E04DA0" w:rsidP="00952AB9">
      <w:pPr>
        <w:pStyle w:val="Default"/>
        <w:numPr>
          <w:ilvl w:val="2"/>
          <w:numId w:val="12"/>
        </w:numPr>
        <w:spacing w:line="360" w:lineRule="auto"/>
        <w:ind w:left="709" w:hanging="567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Wyciąga wnioski i rekomenduje działania korygujące zmierzające do eliminacji podobnych incydentów w przyszłości; </w:t>
      </w:r>
    </w:p>
    <w:p w:rsidR="00E04DA0" w:rsidRPr="006400DE" w:rsidRDefault="00E04DA0" w:rsidP="00952AB9">
      <w:pPr>
        <w:pStyle w:val="Default"/>
        <w:numPr>
          <w:ilvl w:val="2"/>
          <w:numId w:val="12"/>
        </w:numPr>
        <w:spacing w:line="360" w:lineRule="auto"/>
        <w:ind w:left="709" w:hanging="567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Dokumentuje prowadzone postępowania zgodnie ze wzorem Raportu z naruszenia bezpieczeństwa danych osobowych stanowiących załącznik nr </w:t>
      </w:r>
      <w:r w:rsidR="0080239F">
        <w:rPr>
          <w:color w:val="auto"/>
          <w:sz w:val="22"/>
          <w:szCs w:val="22"/>
        </w:rPr>
        <w:t>5</w:t>
      </w:r>
      <w:r w:rsidRPr="006400DE">
        <w:rPr>
          <w:color w:val="auto"/>
          <w:sz w:val="22"/>
          <w:szCs w:val="22"/>
        </w:rPr>
        <w:t xml:space="preserve"> do Polityki Bezpieczeństwa. </w:t>
      </w:r>
    </w:p>
    <w:p w:rsidR="001F231B" w:rsidRPr="006400DE" w:rsidRDefault="001F231B" w:rsidP="006400D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D54BF" w:rsidRPr="00FA53E1" w:rsidRDefault="0080239F" w:rsidP="006400DE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XII</w:t>
      </w:r>
      <w:r w:rsidR="00E04DA0" w:rsidRPr="006400DE">
        <w:rPr>
          <w:b/>
          <w:bCs/>
          <w:color w:val="auto"/>
          <w:sz w:val="22"/>
          <w:szCs w:val="22"/>
        </w:rPr>
        <w:t xml:space="preserve">. Zgodność </w:t>
      </w:r>
    </w:p>
    <w:p w:rsidR="00E04DA0" w:rsidRPr="006400DE" w:rsidRDefault="00E04DA0" w:rsidP="006400D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Niniejsza Polityka powinna być aktualizowana wraz ze zmieniającymi się przepisami prawnymi o ochronie danych osobowych oraz zmianami faktycznymi w ramach Stowarzyszenia </w:t>
      </w:r>
      <w:r w:rsidR="00623CB5" w:rsidRPr="006400DE">
        <w:rPr>
          <w:color w:val="auto"/>
          <w:sz w:val="22"/>
          <w:szCs w:val="22"/>
        </w:rPr>
        <w:t xml:space="preserve">„Miłość i Odpowiedzialność” </w:t>
      </w:r>
      <w:r w:rsidRPr="006400DE">
        <w:rPr>
          <w:color w:val="auto"/>
          <w:sz w:val="22"/>
          <w:szCs w:val="22"/>
        </w:rPr>
        <w:t xml:space="preserve">które mogą powodować, że zasady ochrony danych osobowych określone w obowiązujących dokumentach będą nieaktualne lub nieadekwatne. </w:t>
      </w:r>
    </w:p>
    <w:p w:rsidR="00FD54BF" w:rsidRDefault="00FD54BF" w:rsidP="006400DE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</w:p>
    <w:p w:rsidR="00F96DFC" w:rsidRDefault="00F96DFC" w:rsidP="006400DE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bookmarkStart w:id="0" w:name="_GoBack"/>
      <w:bookmarkEnd w:id="0"/>
    </w:p>
    <w:p w:rsidR="00FD54BF" w:rsidRPr="00FA53E1" w:rsidRDefault="0080239F" w:rsidP="006400DE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XIII</w:t>
      </w:r>
      <w:r w:rsidR="00E04DA0" w:rsidRPr="006400DE">
        <w:rPr>
          <w:b/>
          <w:bCs/>
          <w:color w:val="auto"/>
          <w:sz w:val="22"/>
          <w:szCs w:val="22"/>
        </w:rPr>
        <w:t xml:space="preserve">. Postanowienia końcowe </w:t>
      </w:r>
    </w:p>
    <w:p w:rsidR="00E04DA0" w:rsidRPr="006400DE" w:rsidRDefault="00E04DA0" w:rsidP="00952AB9">
      <w:pPr>
        <w:pStyle w:val="Default"/>
        <w:numPr>
          <w:ilvl w:val="1"/>
          <w:numId w:val="13"/>
        </w:numPr>
        <w:spacing w:line="360" w:lineRule="auto"/>
        <w:ind w:left="0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Administrator Danych ma obowiązek zapoznać z treścią Polityki każdego użytkownika. </w:t>
      </w:r>
    </w:p>
    <w:p w:rsidR="00E04DA0" w:rsidRPr="006400DE" w:rsidRDefault="00E04DA0" w:rsidP="00952AB9">
      <w:pPr>
        <w:pStyle w:val="Default"/>
        <w:numPr>
          <w:ilvl w:val="1"/>
          <w:numId w:val="13"/>
        </w:numPr>
        <w:spacing w:line="360" w:lineRule="auto"/>
        <w:ind w:left="0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Użytkownicy zobowiązani są do stosowania przy przetwarzaniu danych osobowych postanowień zawartych w Polityce. </w:t>
      </w:r>
    </w:p>
    <w:p w:rsidR="00E04DA0" w:rsidRPr="006400DE" w:rsidRDefault="00E04DA0" w:rsidP="00952AB9">
      <w:pPr>
        <w:pStyle w:val="Default"/>
        <w:numPr>
          <w:ilvl w:val="1"/>
          <w:numId w:val="13"/>
        </w:numPr>
        <w:spacing w:line="360" w:lineRule="auto"/>
        <w:ind w:left="0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Kara dyscyplinarna orzeczona wobec osoby uchylającej się od powiadomienia nie wyklucza odpowiedzialności karnej tej osoby, zgodnie z ustawą oraz możliwości wniesienia wobec niej sprawy z powództwa cywilnego przez pracodawcę o zrekompensowanie poniesionych strat. </w:t>
      </w:r>
    </w:p>
    <w:p w:rsidR="00E04DA0" w:rsidRPr="006400DE" w:rsidRDefault="00E04DA0" w:rsidP="00952AB9">
      <w:pPr>
        <w:pStyle w:val="Default"/>
        <w:numPr>
          <w:ilvl w:val="1"/>
          <w:numId w:val="13"/>
        </w:numPr>
        <w:spacing w:line="360" w:lineRule="auto"/>
        <w:ind w:left="0"/>
        <w:jc w:val="both"/>
        <w:rPr>
          <w:color w:val="auto"/>
          <w:sz w:val="22"/>
          <w:szCs w:val="22"/>
        </w:rPr>
      </w:pPr>
      <w:r w:rsidRPr="006400DE">
        <w:rPr>
          <w:color w:val="auto"/>
          <w:sz w:val="22"/>
          <w:szCs w:val="22"/>
        </w:rPr>
        <w:t xml:space="preserve">W sprawach nieuregulowanych w Polityce mają zastosowanie przepisy ustawy oraz rozporządzenia. </w:t>
      </w:r>
    </w:p>
    <w:p w:rsidR="00E04DA0" w:rsidRPr="006400DE" w:rsidRDefault="00E04DA0" w:rsidP="006400D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B515ED" w:rsidRPr="006400DE" w:rsidRDefault="00B515ED" w:rsidP="006400DE">
      <w:pPr>
        <w:spacing w:after="0" w:line="360" w:lineRule="auto"/>
        <w:jc w:val="both"/>
        <w:rPr>
          <w:rFonts w:ascii="Arial" w:hAnsi="Arial" w:cs="Arial"/>
        </w:rPr>
      </w:pPr>
    </w:p>
    <w:p w:rsidR="00B515ED" w:rsidRPr="006400DE" w:rsidRDefault="00B515ED" w:rsidP="006400DE">
      <w:pPr>
        <w:spacing w:after="0" w:line="360" w:lineRule="auto"/>
        <w:jc w:val="both"/>
        <w:rPr>
          <w:rFonts w:ascii="Arial" w:hAnsi="Arial" w:cs="Arial"/>
        </w:rPr>
      </w:pPr>
    </w:p>
    <w:p w:rsidR="00B515ED" w:rsidRPr="006400DE" w:rsidRDefault="00B515ED" w:rsidP="006400DE">
      <w:pPr>
        <w:spacing w:after="0" w:line="360" w:lineRule="auto"/>
        <w:jc w:val="both"/>
        <w:rPr>
          <w:rFonts w:ascii="Arial" w:hAnsi="Arial" w:cs="Arial"/>
        </w:rPr>
      </w:pPr>
    </w:p>
    <w:p w:rsidR="00B515ED" w:rsidRPr="006400DE" w:rsidRDefault="00B515ED" w:rsidP="006400DE">
      <w:pPr>
        <w:spacing w:after="0" w:line="360" w:lineRule="auto"/>
        <w:jc w:val="both"/>
        <w:rPr>
          <w:rFonts w:ascii="Arial" w:hAnsi="Arial" w:cs="Arial"/>
        </w:rPr>
      </w:pPr>
    </w:p>
    <w:p w:rsidR="00E04DA0" w:rsidRPr="006400DE" w:rsidRDefault="00E04DA0" w:rsidP="006400DE">
      <w:pPr>
        <w:spacing w:after="0" w:line="360" w:lineRule="auto"/>
        <w:jc w:val="both"/>
        <w:rPr>
          <w:rFonts w:ascii="Arial" w:hAnsi="Arial" w:cs="Arial"/>
        </w:rPr>
      </w:pPr>
    </w:p>
    <w:p w:rsidR="00E04DA0" w:rsidRPr="006400DE" w:rsidRDefault="00E04DA0" w:rsidP="006400DE">
      <w:pPr>
        <w:spacing w:after="0" w:line="360" w:lineRule="auto"/>
        <w:jc w:val="both"/>
        <w:rPr>
          <w:rFonts w:ascii="Arial" w:hAnsi="Arial" w:cs="Arial"/>
        </w:rPr>
      </w:pPr>
    </w:p>
    <w:p w:rsidR="00E04DA0" w:rsidRDefault="00E04DA0" w:rsidP="006400DE">
      <w:pPr>
        <w:spacing w:after="0" w:line="360" w:lineRule="auto"/>
        <w:jc w:val="both"/>
        <w:rPr>
          <w:rFonts w:ascii="Arial" w:hAnsi="Arial" w:cs="Arial"/>
        </w:rPr>
      </w:pPr>
    </w:p>
    <w:p w:rsidR="00012F63" w:rsidRDefault="00012F63" w:rsidP="006400DE">
      <w:pPr>
        <w:spacing w:after="0" w:line="360" w:lineRule="auto"/>
        <w:jc w:val="both"/>
        <w:rPr>
          <w:rFonts w:ascii="Arial" w:hAnsi="Arial" w:cs="Arial"/>
        </w:rPr>
      </w:pPr>
    </w:p>
    <w:p w:rsidR="00012F63" w:rsidRDefault="00012F63" w:rsidP="006400DE">
      <w:pPr>
        <w:spacing w:after="0" w:line="360" w:lineRule="auto"/>
        <w:jc w:val="both"/>
        <w:rPr>
          <w:rFonts w:ascii="Arial" w:hAnsi="Arial" w:cs="Arial"/>
        </w:rPr>
      </w:pPr>
    </w:p>
    <w:p w:rsidR="00012F63" w:rsidRDefault="00012F63" w:rsidP="006400DE">
      <w:pPr>
        <w:spacing w:after="0" w:line="360" w:lineRule="auto"/>
        <w:jc w:val="both"/>
        <w:rPr>
          <w:rFonts w:ascii="Arial" w:hAnsi="Arial" w:cs="Arial"/>
        </w:rPr>
      </w:pPr>
    </w:p>
    <w:p w:rsidR="00012F63" w:rsidRDefault="00012F63" w:rsidP="006400DE">
      <w:pPr>
        <w:spacing w:after="0" w:line="360" w:lineRule="auto"/>
        <w:jc w:val="both"/>
        <w:rPr>
          <w:rFonts w:ascii="Arial" w:hAnsi="Arial" w:cs="Arial"/>
        </w:rPr>
      </w:pPr>
    </w:p>
    <w:p w:rsidR="00012F63" w:rsidRDefault="00012F63" w:rsidP="006400DE">
      <w:pPr>
        <w:spacing w:after="0" w:line="360" w:lineRule="auto"/>
        <w:jc w:val="both"/>
        <w:rPr>
          <w:rFonts w:ascii="Arial" w:hAnsi="Arial" w:cs="Arial"/>
        </w:rPr>
      </w:pPr>
    </w:p>
    <w:p w:rsidR="00012F63" w:rsidRDefault="00012F63" w:rsidP="006400DE">
      <w:pPr>
        <w:spacing w:after="0" w:line="360" w:lineRule="auto"/>
        <w:jc w:val="both"/>
        <w:rPr>
          <w:rFonts w:ascii="Arial" w:hAnsi="Arial" w:cs="Arial"/>
        </w:rPr>
      </w:pPr>
    </w:p>
    <w:p w:rsidR="00012F63" w:rsidRDefault="00012F63" w:rsidP="006400DE">
      <w:pPr>
        <w:spacing w:after="0" w:line="360" w:lineRule="auto"/>
        <w:jc w:val="both"/>
        <w:rPr>
          <w:rFonts w:ascii="Arial" w:hAnsi="Arial" w:cs="Arial"/>
        </w:rPr>
      </w:pPr>
    </w:p>
    <w:p w:rsidR="00012F63" w:rsidRDefault="00012F63" w:rsidP="006400DE">
      <w:pPr>
        <w:spacing w:after="0" w:line="360" w:lineRule="auto"/>
        <w:jc w:val="both"/>
        <w:rPr>
          <w:rFonts w:ascii="Arial" w:hAnsi="Arial" w:cs="Arial"/>
        </w:rPr>
      </w:pPr>
    </w:p>
    <w:p w:rsidR="00012F63" w:rsidRDefault="00012F63" w:rsidP="006400DE">
      <w:pPr>
        <w:spacing w:after="0" w:line="360" w:lineRule="auto"/>
        <w:jc w:val="both"/>
        <w:rPr>
          <w:rFonts w:ascii="Arial" w:hAnsi="Arial" w:cs="Arial"/>
        </w:rPr>
      </w:pPr>
    </w:p>
    <w:p w:rsidR="00012F63" w:rsidRDefault="00012F63" w:rsidP="006400DE">
      <w:pPr>
        <w:spacing w:after="0" w:line="360" w:lineRule="auto"/>
        <w:jc w:val="both"/>
        <w:rPr>
          <w:rFonts w:ascii="Arial" w:hAnsi="Arial" w:cs="Arial"/>
        </w:rPr>
      </w:pPr>
    </w:p>
    <w:p w:rsidR="00012F63" w:rsidRDefault="00012F63" w:rsidP="006400DE">
      <w:pPr>
        <w:spacing w:after="0" w:line="360" w:lineRule="auto"/>
        <w:jc w:val="both"/>
        <w:rPr>
          <w:rFonts w:ascii="Arial" w:hAnsi="Arial" w:cs="Arial"/>
        </w:rPr>
      </w:pPr>
    </w:p>
    <w:p w:rsidR="00012F63" w:rsidRDefault="00012F63" w:rsidP="006400DE">
      <w:pPr>
        <w:spacing w:after="0" w:line="360" w:lineRule="auto"/>
        <w:jc w:val="both"/>
        <w:rPr>
          <w:rFonts w:ascii="Arial" w:hAnsi="Arial" w:cs="Arial"/>
        </w:rPr>
      </w:pPr>
    </w:p>
    <w:p w:rsidR="00012F63" w:rsidRDefault="00012F63" w:rsidP="006400DE">
      <w:pPr>
        <w:spacing w:after="0" w:line="360" w:lineRule="auto"/>
        <w:jc w:val="both"/>
        <w:rPr>
          <w:rFonts w:ascii="Arial" w:hAnsi="Arial" w:cs="Arial"/>
        </w:rPr>
      </w:pPr>
    </w:p>
    <w:p w:rsidR="00012F63" w:rsidRDefault="00012F63" w:rsidP="006400DE">
      <w:pPr>
        <w:spacing w:after="0" w:line="360" w:lineRule="auto"/>
        <w:jc w:val="both"/>
        <w:rPr>
          <w:rFonts w:ascii="Arial" w:hAnsi="Arial" w:cs="Arial"/>
        </w:rPr>
      </w:pPr>
    </w:p>
    <w:p w:rsidR="00012F63" w:rsidRDefault="00012F63" w:rsidP="006400DE">
      <w:pPr>
        <w:spacing w:after="0" w:line="360" w:lineRule="auto"/>
        <w:jc w:val="both"/>
        <w:rPr>
          <w:rFonts w:ascii="Arial" w:hAnsi="Arial" w:cs="Arial"/>
        </w:rPr>
        <w:sectPr w:rsidR="00012F63" w:rsidSect="001F231B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12F63" w:rsidRPr="00B757E3" w:rsidRDefault="00012F63" w:rsidP="00012F63">
      <w:pPr>
        <w:tabs>
          <w:tab w:val="left" w:pos="3270"/>
        </w:tabs>
        <w:rPr>
          <w:rFonts w:ascii="Arial" w:hAnsi="Arial" w:cs="Arial"/>
          <w:b/>
          <w:bCs/>
          <w:sz w:val="24"/>
          <w:szCs w:val="24"/>
        </w:rPr>
      </w:pPr>
      <w:r w:rsidRPr="00B757E3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 w:rsidR="00E15FEA" w:rsidRPr="00B757E3">
        <w:rPr>
          <w:rFonts w:ascii="Arial" w:hAnsi="Arial" w:cs="Arial"/>
          <w:b/>
          <w:bCs/>
          <w:sz w:val="24"/>
          <w:szCs w:val="24"/>
        </w:rPr>
        <w:t>1</w:t>
      </w:r>
    </w:p>
    <w:p w:rsidR="00012F63" w:rsidRPr="00B757E3" w:rsidRDefault="00012F63" w:rsidP="00012F63">
      <w:pPr>
        <w:tabs>
          <w:tab w:val="left" w:pos="3270"/>
        </w:tabs>
        <w:rPr>
          <w:rFonts w:ascii="Arial" w:hAnsi="Arial" w:cs="Arial"/>
          <w:b/>
          <w:bCs/>
          <w:sz w:val="24"/>
          <w:szCs w:val="24"/>
        </w:rPr>
      </w:pPr>
      <w:r w:rsidRPr="00B757E3">
        <w:rPr>
          <w:rFonts w:ascii="Arial" w:hAnsi="Arial" w:cs="Arial"/>
          <w:b/>
          <w:bCs/>
          <w:sz w:val="24"/>
          <w:szCs w:val="24"/>
        </w:rPr>
        <w:t>Ewidencja osób upoważnionych do przetwarzania danych osobowych</w:t>
      </w:r>
    </w:p>
    <w:p w:rsidR="00012F63" w:rsidRPr="00012F63" w:rsidRDefault="00012F63" w:rsidP="00012F63">
      <w:pPr>
        <w:tabs>
          <w:tab w:val="left" w:pos="3270"/>
        </w:tabs>
        <w:rPr>
          <w:rFonts w:ascii="Arial" w:hAnsi="Arial" w:cs="Arial"/>
          <w:sz w:val="24"/>
          <w:szCs w:val="24"/>
        </w:rPr>
      </w:pPr>
    </w:p>
    <w:p w:rsidR="00012F63" w:rsidRPr="00012F63" w:rsidRDefault="00012F63" w:rsidP="00012F63">
      <w:pPr>
        <w:tabs>
          <w:tab w:val="left" w:pos="3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745"/>
        <w:gridCol w:w="1569"/>
        <w:gridCol w:w="1708"/>
        <w:gridCol w:w="1708"/>
        <w:gridCol w:w="1708"/>
        <w:gridCol w:w="2344"/>
        <w:gridCol w:w="1724"/>
      </w:tblGrid>
      <w:tr w:rsidR="00E15FEA" w:rsidTr="00012F63">
        <w:tc>
          <w:tcPr>
            <w:tcW w:w="421" w:type="dxa"/>
          </w:tcPr>
          <w:p w:rsidR="00012F63" w:rsidRDefault="00E15FEA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3077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  <w:p w:rsidR="00012F63" w:rsidRDefault="00E15FEA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upoważnienia </w:t>
            </w:r>
          </w:p>
        </w:tc>
        <w:tc>
          <w:tcPr>
            <w:tcW w:w="1749" w:type="dxa"/>
          </w:tcPr>
          <w:p w:rsidR="00012F63" w:rsidRDefault="00E15FEA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zbioru danych</w:t>
            </w:r>
          </w:p>
        </w:tc>
        <w:tc>
          <w:tcPr>
            <w:tcW w:w="1749" w:type="dxa"/>
          </w:tcPr>
          <w:p w:rsidR="00012F63" w:rsidRDefault="00E15FEA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upoważnionej</w:t>
            </w:r>
          </w:p>
        </w:tc>
        <w:tc>
          <w:tcPr>
            <w:tcW w:w="1749" w:type="dxa"/>
          </w:tcPr>
          <w:p w:rsidR="00012F63" w:rsidRDefault="00E15FEA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nadania upoważnienia</w:t>
            </w:r>
          </w:p>
        </w:tc>
        <w:tc>
          <w:tcPr>
            <w:tcW w:w="1749" w:type="dxa"/>
          </w:tcPr>
          <w:p w:rsidR="00012F63" w:rsidRDefault="00E15FEA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upoważnienia</w:t>
            </w:r>
          </w:p>
        </w:tc>
        <w:tc>
          <w:tcPr>
            <w:tcW w:w="1749" w:type="dxa"/>
          </w:tcPr>
          <w:p w:rsidR="00012F63" w:rsidRDefault="00E15FEA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wygaśnięcia/cofnięcia upoważnienia</w:t>
            </w:r>
          </w:p>
        </w:tc>
        <w:tc>
          <w:tcPr>
            <w:tcW w:w="1749" w:type="dxa"/>
          </w:tcPr>
          <w:p w:rsidR="00012F63" w:rsidRDefault="00E15FEA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(przyczyna cofnięcia upoważnienia)</w:t>
            </w:r>
          </w:p>
        </w:tc>
      </w:tr>
      <w:tr w:rsidR="00E15FEA" w:rsidTr="00012F63">
        <w:tc>
          <w:tcPr>
            <w:tcW w:w="421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E15FEA" w:rsidTr="00012F63">
        <w:tc>
          <w:tcPr>
            <w:tcW w:w="421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</w:tr>
      <w:tr w:rsidR="00E15FEA" w:rsidTr="00012F63">
        <w:tc>
          <w:tcPr>
            <w:tcW w:w="421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012F63" w:rsidRDefault="00012F63" w:rsidP="00012F63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</w:tc>
      </w:tr>
    </w:tbl>
    <w:p w:rsidR="00012F63" w:rsidRPr="00012F63" w:rsidRDefault="00012F63" w:rsidP="00012F63">
      <w:pPr>
        <w:tabs>
          <w:tab w:val="left" w:pos="3270"/>
        </w:tabs>
        <w:rPr>
          <w:rFonts w:ascii="Arial" w:hAnsi="Arial" w:cs="Arial"/>
        </w:rPr>
        <w:sectPr w:rsidR="00012F63" w:rsidRPr="00012F63" w:rsidSect="00012F6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15FEA" w:rsidRPr="000B35BB" w:rsidRDefault="00012F63" w:rsidP="00012F63">
      <w:pPr>
        <w:spacing w:after="0" w:line="360" w:lineRule="auto"/>
        <w:jc w:val="both"/>
        <w:rPr>
          <w:rFonts w:ascii="Arial" w:hAnsi="Arial" w:cs="Arial"/>
          <w:b/>
        </w:rPr>
      </w:pPr>
      <w:r w:rsidRPr="000B35BB">
        <w:rPr>
          <w:rFonts w:ascii="Arial" w:hAnsi="Arial" w:cs="Arial"/>
          <w:b/>
        </w:rPr>
        <w:lastRenderedPageBreak/>
        <w:t>Załącznik nr</w:t>
      </w:r>
      <w:r w:rsidR="00E15FEA" w:rsidRPr="000B35BB">
        <w:rPr>
          <w:rFonts w:ascii="Arial" w:hAnsi="Arial" w:cs="Arial"/>
          <w:b/>
        </w:rPr>
        <w:t xml:space="preserve"> 2</w:t>
      </w:r>
      <w:r w:rsidRPr="000B35BB">
        <w:rPr>
          <w:rFonts w:ascii="Arial" w:hAnsi="Arial" w:cs="Arial"/>
          <w:b/>
        </w:rPr>
        <w:t xml:space="preserve"> </w:t>
      </w:r>
    </w:p>
    <w:p w:rsidR="00012F63" w:rsidRPr="000B35BB" w:rsidRDefault="00012F63" w:rsidP="00012F63">
      <w:pPr>
        <w:spacing w:after="0" w:line="360" w:lineRule="auto"/>
        <w:jc w:val="both"/>
        <w:rPr>
          <w:rFonts w:ascii="Arial" w:hAnsi="Arial" w:cs="Arial"/>
          <w:b/>
        </w:rPr>
      </w:pPr>
      <w:r w:rsidRPr="000B35BB">
        <w:rPr>
          <w:rFonts w:ascii="Arial" w:hAnsi="Arial" w:cs="Arial"/>
          <w:b/>
        </w:rPr>
        <w:t>Oświadczenie użytkownika</w:t>
      </w:r>
    </w:p>
    <w:p w:rsidR="000B35BB" w:rsidRDefault="000B35BB" w:rsidP="00E15FEA">
      <w:pPr>
        <w:spacing w:after="0" w:line="360" w:lineRule="auto"/>
        <w:jc w:val="right"/>
        <w:rPr>
          <w:rFonts w:ascii="Arial" w:hAnsi="Arial" w:cs="Arial"/>
        </w:rPr>
      </w:pPr>
    </w:p>
    <w:p w:rsidR="00012F63" w:rsidRPr="00012F63" w:rsidRDefault="00012F63" w:rsidP="00E15FEA">
      <w:pPr>
        <w:spacing w:after="0" w:line="360" w:lineRule="auto"/>
        <w:jc w:val="right"/>
        <w:rPr>
          <w:rFonts w:ascii="Arial" w:hAnsi="Arial" w:cs="Arial"/>
        </w:rPr>
      </w:pPr>
      <w:r w:rsidRPr="00012F63">
        <w:rPr>
          <w:rFonts w:ascii="Arial" w:hAnsi="Arial" w:cs="Arial"/>
        </w:rPr>
        <w:t>……………………………….</w:t>
      </w:r>
    </w:p>
    <w:p w:rsidR="00012F63" w:rsidRPr="00012F63" w:rsidRDefault="00012F63" w:rsidP="00E15FEA">
      <w:pPr>
        <w:spacing w:after="0" w:line="360" w:lineRule="auto"/>
        <w:jc w:val="right"/>
        <w:rPr>
          <w:rFonts w:ascii="Arial" w:hAnsi="Arial" w:cs="Arial"/>
        </w:rPr>
      </w:pPr>
      <w:r w:rsidRPr="00012F63">
        <w:rPr>
          <w:rFonts w:ascii="Arial" w:hAnsi="Arial" w:cs="Arial"/>
        </w:rPr>
        <w:t>(Data, miejscowość)</w:t>
      </w:r>
    </w:p>
    <w:p w:rsidR="00012F63" w:rsidRP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……………….……………………….</w:t>
      </w:r>
    </w:p>
    <w:p w:rsidR="00012F63" w:rsidRP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(Imię i nazwisko Użytkownika)</w:t>
      </w:r>
    </w:p>
    <w:p w:rsidR="00012F63" w:rsidRP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……………….……………………….</w:t>
      </w:r>
    </w:p>
    <w:p w:rsidR="00012F63" w:rsidRP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(Adres zamieszkania)</w:t>
      </w: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012F63" w:rsidRP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Ja niżej podpisana/-y oświadczam, iż:</w:t>
      </w:r>
    </w:p>
    <w:p w:rsid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 xml:space="preserve">Zostałam/-em przeszkolona/-y w zakresie ochrony danych osobowych i znana jest mi treść ustawy z dnia 29 sierpnia 1997 r. o ochronie danych osobowych Dz.U. 1997 Nr 133 poz. 883 z </w:t>
      </w:r>
      <w:proofErr w:type="spellStart"/>
      <w:r w:rsidRPr="00012F63">
        <w:rPr>
          <w:rFonts w:ascii="Arial" w:hAnsi="Arial" w:cs="Arial"/>
        </w:rPr>
        <w:t>późn</w:t>
      </w:r>
      <w:proofErr w:type="spellEnd"/>
      <w:r w:rsidRPr="00012F63">
        <w:rPr>
          <w:rFonts w:ascii="Arial" w:hAnsi="Arial" w:cs="Arial"/>
        </w:rPr>
        <w:t>. zm. ora</w:t>
      </w:r>
      <w:r w:rsidR="00F96DFC">
        <w:rPr>
          <w:rFonts w:ascii="Arial" w:hAnsi="Arial" w:cs="Arial"/>
        </w:rPr>
        <w:t>z regulacje zawarte w Polityce B</w:t>
      </w:r>
      <w:r w:rsidRPr="00012F63">
        <w:rPr>
          <w:rFonts w:ascii="Arial" w:hAnsi="Arial" w:cs="Arial"/>
        </w:rPr>
        <w:t xml:space="preserve">ezpieczeństwa przetwarzania danych osobowych w Stowarzyszeniu </w:t>
      </w:r>
      <w:r w:rsidR="00E15FEA">
        <w:rPr>
          <w:rFonts w:ascii="Arial" w:hAnsi="Arial" w:cs="Arial"/>
        </w:rPr>
        <w:t xml:space="preserve">„Miłość i Odpowiedzialność” </w:t>
      </w:r>
      <w:r w:rsidRPr="00012F63">
        <w:rPr>
          <w:rFonts w:ascii="Arial" w:hAnsi="Arial" w:cs="Arial"/>
        </w:rPr>
        <w:t>oraz zobowiązuję się do ich przestrzegania.</w:t>
      </w:r>
    </w:p>
    <w:p w:rsidR="00B2316D" w:rsidRPr="00012F63" w:rsidRDefault="00B2316D" w:rsidP="00012F63">
      <w:pPr>
        <w:spacing w:after="0" w:line="360" w:lineRule="auto"/>
        <w:jc w:val="both"/>
        <w:rPr>
          <w:rFonts w:ascii="Arial" w:hAnsi="Arial" w:cs="Arial"/>
        </w:rPr>
      </w:pPr>
    </w:p>
    <w:p w:rsidR="00012F63" w:rsidRP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Jednocześnie zobowiązuję się:</w:t>
      </w:r>
    </w:p>
    <w:p w:rsidR="00012F63" w:rsidRP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1. zachować w tajemnicy powierzone mi do przetwarzania dane osobowe;</w:t>
      </w:r>
    </w:p>
    <w:p w:rsidR="00012F63" w:rsidRP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2. chronić dane osobowe przed dostępem do nich osób do tego nieupoważnionych, zabezpieczać je przed zniszczeniem i nielegalnym ujawnieniem.</w:t>
      </w: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012F63" w:rsidRP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Znana jest mi odpowiedzialność karna za naruszenie ww. ustawy (art. 49-54).</w:t>
      </w:r>
    </w:p>
    <w:p w:rsidR="00E15FEA" w:rsidRDefault="00E15FEA" w:rsidP="00E15FEA">
      <w:pPr>
        <w:spacing w:after="0" w:line="360" w:lineRule="auto"/>
        <w:rPr>
          <w:rFonts w:ascii="Arial" w:hAnsi="Arial" w:cs="Arial"/>
        </w:rPr>
      </w:pPr>
    </w:p>
    <w:p w:rsidR="00E15FEA" w:rsidRDefault="00E15FEA" w:rsidP="00E15FEA">
      <w:pPr>
        <w:spacing w:after="0" w:line="360" w:lineRule="auto"/>
        <w:rPr>
          <w:rFonts w:ascii="Arial" w:hAnsi="Arial" w:cs="Arial"/>
        </w:rPr>
      </w:pPr>
    </w:p>
    <w:p w:rsidR="00E15FEA" w:rsidRDefault="00E15FEA" w:rsidP="00E15FEA">
      <w:pPr>
        <w:spacing w:after="0" w:line="360" w:lineRule="auto"/>
        <w:rPr>
          <w:rFonts w:ascii="Arial" w:hAnsi="Arial" w:cs="Arial"/>
        </w:rPr>
      </w:pPr>
    </w:p>
    <w:p w:rsidR="00012F63" w:rsidRPr="00012F63" w:rsidRDefault="00012F63" w:rsidP="00E15FEA">
      <w:pPr>
        <w:spacing w:after="0" w:line="360" w:lineRule="auto"/>
        <w:rPr>
          <w:rFonts w:ascii="Arial" w:hAnsi="Arial" w:cs="Arial"/>
        </w:rPr>
      </w:pPr>
      <w:r w:rsidRPr="00012F63">
        <w:rPr>
          <w:rFonts w:ascii="Arial" w:hAnsi="Arial" w:cs="Arial"/>
        </w:rPr>
        <w:t xml:space="preserve">……………………………………… </w:t>
      </w:r>
      <w:r w:rsidR="00E15FEA">
        <w:rPr>
          <w:rFonts w:ascii="Arial" w:hAnsi="Arial" w:cs="Arial"/>
        </w:rPr>
        <w:tab/>
      </w:r>
      <w:r w:rsidR="00E15FEA">
        <w:rPr>
          <w:rFonts w:ascii="Arial" w:hAnsi="Arial" w:cs="Arial"/>
        </w:rPr>
        <w:tab/>
      </w:r>
      <w:r w:rsidR="00E15FEA">
        <w:rPr>
          <w:rFonts w:ascii="Arial" w:hAnsi="Arial" w:cs="Arial"/>
        </w:rPr>
        <w:tab/>
      </w:r>
      <w:r w:rsidR="00E15FEA">
        <w:rPr>
          <w:rFonts w:ascii="Arial" w:hAnsi="Arial" w:cs="Arial"/>
        </w:rPr>
        <w:tab/>
      </w:r>
      <w:r w:rsidRPr="00012F63">
        <w:rPr>
          <w:rFonts w:ascii="Arial" w:hAnsi="Arial" w:cs="Arial"/>
        </w:rPr>
        <w:t>……………………………………</w:t>
      </w:r>
    </w:p>
    <w:p w:rsidR="00012F63" w:rsidRPr="00E15FEA" w:rsidRDefault="00012F63" w:rsidP="00E15FEA">
      <w:pPr>
        <w:spacing w:after="0" w:line="240" w:lineRule="auto"/>
        <w:jc w:val="both"/>
        <w:rPr>
          <w:rFonts w:ascii="Arial" w:hAnsi="Arial" w:cs="Arial"/>
          <w:i/>
        </w:rPr>
      </w:pPr>
      <w:r w:rsidRPr="00E15FEA">
        <w:rPr>
          <w:rFonts w:ascii="Arial" w:hAnsi="Arial" w:cs="Arial"/>
          <w:i/>
        </w:rPr>
        <w:t xml:space="preserve">(podpis Administratora Danych lub </w:t>
      </w:r>
      <w:r w:rsidR="00E15FEA" w:rsidRPr="00E15FEA">
        <w:rPr>
          <w:rFonts w:ascii="Arial" w:hAnsi="Arial" w:cs="Arial"/>
          <w:i/>
        </w:rPr>
        <w:tab/>
      </w:r>
      <w:r w:rsidR="00E15FEA" w:rsidRPr="00E15FEA">
        <w:rPr>
          <w:rFonts w:ascii="Arial" w:hAnsi="Arial" w:cs="Arial"/>
          <w:i/>
        </w:rPr>
        <w:tab/>
      </w:r>
      <w:r w:rsidR="00E15FEA" w:rsidRPr="00E15FEA">
        <w:rPr>
          <w:rFonts w:ascii="Arial" w:hAnsi="Arial" w:cs="Arial"/>
          <w:i/>
        </w:rPr>
        <w:tab/>
      </w:r>
      <w:r w:rsidR="00E15FEA" w:rsidRPr="00E15FEA">
        <w:rPr>
          <w:rFonts w:ascii="Arial" w:hAnsi="Arial" w:cs="Arial"/>
          <w:i/>
        </w:rPr>
        <w:tab/>
      </w:r>
      <w:r w:rsidR="00E15FEA" w:rsidRPr="00E15FEA">
        <w:rPr>
          <w:rFonts w:ascii="Arial" w:hAnsi="Arial" w:cs="Arial"/>
          <w:i/>
        </w:rPr>
        <w:tab/>
        <w:t>(podpis Użytkownika)</w:t>
      </w:r>
    </w:p>
    <w:p w:rsidR="00E15FEA" w:rsidRPr="00E15FEA" w:rsidRDefault="00E15FEA" w:rsidP="00E15FEA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</w:t>
      </w:r>
      <w:r w:rsidRPr="00E15FEA">
        <w:rPr>
          <w:rFonts w:ascii="Arial" w:hAnsi="Arial" w:cs="Arial"/>
          <w:i/>
        </w:rPr>
        <w:t>soby reprezentującej Administratora Danych)</w:t>
      </w:r>
    </w:p>
    <w:p w:rsid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</w:p>
    <w:p w:rsid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</w:p>
    <w:p w:rsid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</w:p>
    <w:p w:rsid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</w:p>
    <w:p w:rsid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</w:p>
    <w:p w:rsid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</w:p>
    <w:p w:rsidR="00DD102C" w:rsidRDefault="00DD102C" w:rsidP="00012F63">
      <w:pPr>
        <w:spacing w:after="0" w:line="360" w:lineRule="auto"/>
        <w:jc w:val="both"/>
        <w:rPr>
          <w:rFonts w:ascii="Arial" w:hAnsi="Arial" w:cs="Arial"/>
        </w:rPr>
      </w:pPr>
    </w:p>
    <w:p w:rsid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</w:p>
    <w:p w:rsidR="00012F63" w:rsidRPr="00DD102C" w:rsidRDefault="00012F63" w:rsidP="00012F63">
      <w:pPr>
        <w:spacing w:after="0" w:line="360" w:lineRule="auto"/>
        <w:jc w:val="both"/>
        <w:rPr>
          <w:rFonts w:ascii="Arial" w:hAnsi="Arial" w:cs="Arial"/>
          <w:b/>
        </w:rPr>
      </w:pPr>
      <w:r w:rsidRPr="00DD102C">
        <w:rPr>
          <w:rFonts w:ascii="Arial" w:hAnsi="Arial" w:cs="Arial"/>
          <w:b/>
        </w:rPr>
        <w:lastRenderedPageBreak/>
        <w:t xml:space="preserve">Załącznik nr </w:t>
      </w:r>
      <w:r w:rsidR="00DD102C" w:rsidRPr="00DD102C">
        <w:rPr>
          <w:rFonts w:ascii="Arial" w:hAnsi="Arial" w:cs="Arial"/>
          <w:b/>
        </w:rPr>
        <w:t>3</w:t>
      </w:r>
      <w:r w:rsidRPr="00DD102C">
        <w:rPr>
          <w:rFonts w:ascii="Arial" w:hAnsi="Arial" w:cs="Arial"/>
          <w:b/>
        </w:rPr>
        <w:t xml:space="preserve"> </w:t>
      </w:r>
    </w:p>
    <w:p w:rsidR="00012F63" w:rsidRPr="00DD102C" w:rsidRDefault="00012F63" w:rsidP="00012F63">
      <w:pPr>
        <w:spacing w:after="0" w:line="360" w:lineRule="auto"/>
        <w:jc w:val="both"/>
        <w:rPr>
          <w:rFonts w:ascii="Arial" w:hAnsi="Arial" w:cs="Arial"/>
          <w:b/>
        </w:rPr>
      </w:pPr>
      <w:r w:rsidRPr="00DD102C">
        <w:rPr>
          <w:rFonts w:ascii="Arial" w:hAnsi="Arial" w:cs="Arial"/>
          <w:b/>
        </w:rPr>
        <w:t>Upoważnienie do przetwarzania danych osobowych (</w:t>
      </w:r>
      <w:r w:rsidR="00DD102C" w:rsidRPr="00DD102C">
        <w:rPr>
          <w:rFonts w:ascii="Arial" w:hAnsi="Arial" w:cs="Arial"/>
          <w:b/>
        </w:rPr>
        <w:t>Zarząd</w:t>
      </w:r>
      <w:r w:rsidRPr="00DD102C">
        <w:rPr>
          <w:rFonts w:ascii="Arial" w:hAnsi="Arial" w:cs="Arial"/>
          <w:b/>
        </w:rPr>
        <w:t xml:space="preserve"> Stowarzyszenia)</w:t>
      </w:r>
    </w:p>
    <w:p w:rsidR="00DD102C" w:rsidRDefault="00DD102C" w:rsidP="00012F63">
      <w:pPr>
        <w:spacing w:after="0" w:line="360" w:lineRule="auto"/>
        <w:jc w:val="both"/>
        <w:rPr>
          <w:rFonts w:ascii="Arial" w:hAnsi="Arial" w:cs="Arial"/>
        </w:rPr>
      </w:pPr>
    </w:p>
    <w:p w:rsidR="00012F63" w:rsidRPr="00012F63" w:rsidRDefault="00012F63" w:rsidP="00DD102C">
      <w:pPr>
        <w:spacing w:after="0" w:line="360" w:lineRule="auto"/>
        <w:jc w:val="right"/>
        <w:rPr>
          <w:rFonts w:ascii="Arial" w:hAnsi="Arial" w:cs="Arial"/>
        </w:rPr>
      </w:pPr>
      <w:r w:rsidRPr="00012F63">
        <w:rPr>
          <w:rFonts w:ascii="Arial" w:hAnsi="Arial" w:cs="Arial"/>
        </w:rPr>
        <w:t>…………………………………………….</w:t>
      </w:r>
    </w:p>
    <w:p w:rsidR="00012F63" w:rsidRPr="00012F63" w:rsidRDefault="00012F63" w:rsidP="00DD102C">
      <w:pPr>
        <w:spacing w:after="0" w:line="360" w:lineRule="auto"/>
        <w:jc w:val="right"/>
        <w:rPr>
          <w:rFonts w:ascii="Arial" w:hAnsi="Arial" w:cs="Arial"/>
        </w:rPr>
      </w:pPr>
      <w:r w:rsidRPr="00012F63">
        <w:rPr>
          <w:rFonts w:ascii="Arial" w:hAnsi="Arial" w:cs="Arial"/>
        </w:rPr>
        <w:t>(Data, miejscowość)</w:t>
      </w:r>
    </w:p>
    <w:p w:rsidR="00DD102C" w:rsidRDefault="00DD102C" w:rsidP="00012F63">
      <w:pPr>
        <w:spacing w:after="0" w:line="360" w:lineRule="auto"/>
        <w:jc w:val="both"/>
        <w:rPr>
          <w:rFonts w:ascii="Arial" w:hAnsi="Arial" w:cs="Arial"/>
        </w:rPr>
      </w:pPr>
    </w:p>
    <w:p w:rsidR="00DD102C" w:rsidRDefault="00DD102C" w:rsidP="00012F63">
      <w:pPr>
        <w:spacing w:after="0" w:line="360" w:lineRule="auto"/>
        <w:jc w:val="both"/>
        <w:rPr>
          <w:rFonts w:ascii="Arial" w:hAnsi="Arial" w:cs="Arial"/>
        </w:rPr>
      </w:pPr>
    </w:p>
    <w:p w:rsidR="00012F63" w:rsidRDefault="00012F63" w:rsidP="00DD102C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 xml:space="preserve">Z dniem ……………… na podstawie art. 37 ustawy z dnia 29 sierpnia 1997 r. o ochronie danych osobowych (Dz. U. 2015 nr 0 poz. 2135 - tekst jednolity z </w:t>
      </w:r>
      <w:proofErr w:type="spellStart"/>
      <w:r w:rsidRPr="00012F63">
        <w:rPr>
          <w:rFonts w:ascii="Arial" w:hAnsi="Arial" w:cs="Arial"/>
        </w:rPr>
        <w:t>późn</w:t>
      </w:r>
      <w:proofErr w:type="spellEnd"/>
      <w:r w:rsidRPr="00012F63">
        <w:rPr>
          <w:rFonts w:ascii="Arial" w:hAnsi="Arial" w:cs="Arial"/>
        </w:rPr>
        <w:t>. Zm.)</w:t>
      </w:r>
    </w:p>
    <w:p w:rsidR="00B2316D" w:rsidRPr="00012F63" w:rsidRDefault="00B2316D" w:rsidP="00DD102C">
      <w:pPr>
        <w:spacing w:after="0" w:line="360" w:lineRule="auto"/>
        <w:jc w:val="both"/>
        <w:rPr>
          <w:rFonts w:ascii="Arial" w:hAnsi="Arial" w:cs="Arial"/>
        </w:rPr>
      </w:pPr>
    </w:p>
    <w:p w:rsidR="00012F63" w:rsidRPr="00012F63" w:rsidRDefault="00012F63" w:rsidP="00DD102C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upoważniam Panią / Pana ……………………………………………………</w:t>
      </w:r>
      <w:r w:rsidR="00DD102C">
        <w:rPr>
          <w:rFonts w:ascii="Arial" w:hAnsi="Arial" w:cs="Arial"/>
        </w:rPr>
        <w:t>………………………..</w:t>
      </w:r>
    </w:p>
    <w:p w:rsidR="00012F63" w:rsidRPr="00B2316D" w:rsidRDefault="00012F63" w:rsidP="00DD102C">
      <w:pPr>
        <w:spacing w:after="0" w:line="360" w:lineRule="auto"/>
        <w:jc w:val="center"/>
        <w:rPr>
          <w:rFonts w:ascii="Arial" w:hAnsi="Arial" w:cs="Arial"/>
          <w:i/>
        </w:rPr>
      </w:pPr>
      <w:r w:rsidRPr="00B2316D">
        <w:rPr>
          <w:rFonts w:ascii="Arial" w:hAnsi="Arial" w:cs="Arial"/>
          <w:i/>
        </w:rPr>
        <w:t>(imię i nazwisko)</w:t>
      </w:r>
    </w:p>
    <w:p w:rsidR="00012F63" w:rsidRPr="00012F63" w:rsidRDefault="00012F63" w:rsidP="00DD102C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do przetwarzania danych osobowych w zbiorze o nazwie:</w:t>
      </w:r>
    </w:p>
    <w:p w:rsidR="00012F63" w:rsidRPr="00012F63" w:rsidRDefault="00012F63" w:rsidP="00DD102C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…………………………………………….…………………………………………….</w:t>
      </w:r>
    </w:p>
    <w:p w:rsidR="00012F63" w:rsidRPr="00012F63" w:rsidRDefault="00DD102C" w:rsidP="00DD10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systemie tradycyjnym.</w:t>
      </w:r>
    </w:p>
    <w:p w:rsidR="00012F63" w:rsidRPr="00012F63" w:rsidRDefault="00012F63" w:rsidP="00DD102C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w zakresie ich zbierania, utrwalania, przechowywania, opracowywania, zmieniania, udostępniania i usuwania</w:t>
      </w:r>
      <w:r w:rsidR="00DD102C">
        <w:rPr>
          <w:rFonts w:ascii="Arial" w:hAnsi="Arial" w:cs="Arial"/>
        </w:rPr>
        <w:t xml:space="preserve"> </w:t>
      </w:r>
      <w:r w:rsidRPr="00012F63">
        <w:rPr>
          <w:rFonts w:ascii="Arial" w:hAnsi="Arial" w:cs="Arial"/>
        </w:rPr>
        <w:t>w związku z wykonywaniem obowiązków wynikających z</w:t>
      </w:r>
      <w:r w:rsidR="00DD102C">
        <w:rPr>
          <w:rFonts w:ascii="Arial" w:hAnsi="Arial" w:cs="Arial"/>
        </w:rPr>
        <w:t xml:space="preserve"> wyborem </w:t>
      </w:r>
      <w:r w:rsidRPr="00012F63">
        <w:rPr>
          <w:rFonts w:ascii="Arial" w:hAnsi="Arial" w:cs="Arial"/>
        </w:rPr>
        <w:t xml:space="preserve">do pełnienia funkcji </w:t>
      </w:r>
      <w:r w:rsidR="00DD102C">
        <w:rPr>
          <w:rFonts w:ascii="Arial" w:hAnsi="Arial" w:cs="Arial"/>
        </w:rPr>
        <w:t xml:space="preserve">wiceprezesa/ sekretarza/ skarbnika/ </w:t>
      </w:r>
      <w:r w:rsidRPr="00012F63">
        <w:rPr>
          <w:rFonts w:ascii="Arial" w:hAnsi="Arial" w:cs="Arial"/>
        </w:rPr>
        <w:t xml:space="preserve">członka Zarządu Stowarzyszenia </w:t>
      </w:r>
      <w:r w:rsidR="00DD102C">
        <w:rPr>
          <w:rFonts w:ascii="Arial" w:hAnsi="Arial" w:cs="Arial"/>
        </w:rPr>
        <w:t>„Miłość i Odpowiedzialność”.</w:t>
      </w:r>
    </w:p>
    <w:p w:rsidR="00DD102C" w:rsidRDefault="00DD102C" w:rsidP="00DD102C">
      <w:pPr>
        <w:spacing w:after="0" w:line="360" w:lineRule="auto"/>
        <w:jc w:val="right"/>
        <w:rPr>
          <w:rFonts w:ascii="Arial" w:hAnsi="Arial" w:cs="Arial"/>
        </w:rPr>
      </w:pPr>
    </w:p>
    <w:p w:rsidR="00012F63" w:rsidRPr="00012F63" w:rsidRDefault="00012F63" w:rsidP="00DD102C">
      <w:pPr>
        <w:spacing w:after="0" w:line="360" w:lineRule="auto"/>
        <w:jc w:val="right"/>
        <w:rPr>
          <w:rFonts w:ascii="Arial" w:hAnsi="Arial" w:cs="Arial"/>
        </w:rPr>
      </w:pPr>
      <w:r w:rsidRPr="00012F63">
        <w:rPr>
          <w:rFonts w:ascii="Arial" w:hAnsi="Arial" w:cs="Arial"/>
        </w:rPr>
        <w:t>………………………………………</w:t>
      </w:r>
    </w:p>
    <w:p w:rsidR="00012F63" w:rsidRPr="00CC3A51" w:rsidRDefault="00012F63" w:rsidP="00DD102C">
      <w:pPr>
        <w:spacing w:after="0" w:line="360" w:lineRule="auto"/>
        <w:jc w:val="right"/>
        <w:rPr>
          <w:rFonts w:ascii="Arial" w:hAnsi="Arial" w:cs="Arial"/>
          <w:i/>
        </w:rPr>
      </w:pPr>
      <w:r w:rsidRPr="00CC3A51">
        <w:rPr>
          <w:rFonts w:ascii="Arial" w:hAnsi="Arial" w:cs="Arial"/>
          <w:i/>
        </w:rPr>
        <w:t>(podpis Administratora Danych)</w:t>
      </w:r>
      <w:r w:rsidR="00DD102C" w:rsidRPr="00CC3A51">
        <w:rPr>
          <w:rFonts w:ascii="Arial" w:hAnsi="Arial" w:cs="Arial"/>
          <w:i/>
        </w:rPr>
        <w:t xml:space="preserve"> </w:t>
      </w:r>
    </w:p>
    <w:p w:rsidR="00DD102C" w:rsidRPr="00012F63" w:rsidRDefault="00DD102C" w:rsidP="00DD102C">
      <w:pPr>
        <w:spacing w:after="0" w:line="360" w:lineRule="auto"/>
        <w:jc w:val="right"/>
        <w:rPr>
          <w:rFonts w:ascii="Arial" w:hAnsi="Arial" w:cs="Arial"/>
        </w:rPr>
      </w:pPr>
    </w:p>
    <w:p w:rsidR="00DD102C" w:rsidRDefault="00DD102C" w:rsidP="00012F63">
      <w:pPr>
        <w:spacing w:after="0" w:line="360" w:lineRule="auto"/>
        <w:jc w:val="both"/>
        <w:rPr>
          <w:rFonts w:ascii="Arial" w:hAnsi="Arial" w:cs="Arial"/>
        </w:rPr>
      </w:pPr>
    </w:p>
    <w:p w:rsidR="00012F63" w:rsidRP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Oświadczam, że zobowiązuję się do zachowania w tajemnicy tych danych osobowych oraz sposobów ich zabezpieczeń.</w:t>
      </w:r>
    </w:p>
    <w:p w:rsidR="00DD102C" w:rsidRDefault="00DD102C" w:rsidP="00012F63">
      <w:pPr>
        <w:spacing w:after="0" w:line="360" w:lineRule="auto"/>
        <w:jc w:val="both"/>
        <w:rPr>
          <w:rFonts w:ascii="Arial" w:hAnsi="Arial" w:cs="Arial"/>
        </w:rPr>
      </w:pPr>
    </w:p>
    <w:p w:rsidR="00012F63" w:rsidRPr="00012F63" w:rsidRDefault="00012F63" w:rsidP="00DD102C">
      <w:pPr>
        <w:spacing w:after="0" w:line="360" w:lineRule="auto"/>
        <w:jc w:val="right"/>
        <w:rPr>
          <w:rFonts w:ascii="Arial" w:hAnsi="Arial" w:cs="Arial"/>
        </w:rPr>
      </w:pPr>
      <w:r w:rsidRPr="00012F63">
        <w:rPr>
          <w:rFonts w:ascii="Arial" w:hAnsi="Arial" w:cs="Arial"/>
        </w:rPr>
        <w:t>……………………………………………</w:t>
      </w:r>
    </w:p>
    <w:p w:rsidR="00012F63" w:rsidRPr="00CC3A51" w:rsidRDefault="00012F63" w:rsidP="00DD102C">
      <w:pPr>
        <w:spacing w:after="0" w:line="360" w:lineRule="auto"/>
        <w:jc w:val="right"/>
        <w:rPr>
          <w:rFonts w:ascii="Arial" w:hAnsi="Arial" w:cs="Arial"/>
          <w:i/>
        </w:rPr>
      </w:pPr>
      <w:r w:rsidRPr="00CC3A51">
        <w:rPr>
          <w:rFonts w:ascii="Arial" w:hAnsi="Arial" w:cs="Arial"/>
          <w:i/>
        </w:rPr>
        <w:t>(podpis Użytkownika)</w:t>
      </w: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Pr="00B2316D" w:rsidRDefault="00DD102C" w:rsidP="00012F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D102C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DD102C">
        <w:rPr>
          <w:rFonts w:ascii="Arial" w:hAnsi="Arial" w:cs="Arial"/>
          <w:sz w:val="20"/>
          <w:szCs w:val="20"/>
        </w:rPr>
        <w:t>Właściwe podkreślić</w:t>
      </w:r>
    </w:p>
    <w:p w:rsidR="00DD102C" w:rsidRDefault="00DD102C" w:rsidP="00012F63">
      <w:pPr>
        <w:spacing w:after="0" w:line="360" w:lineRule="auto"/>
        <w:jc w:val="both"/>
        <w:rPr>
          <w:rFonts w:ascii="Arial" w:hAnsi="Arial" w:cs="Arial"/>
        </w:rPr>
      </w:pPr>
    </w:p>
    <w:p w:rsidR="00B2316D" w:rsidRDefault="00B2316D" w:rsidP="00012F63">
      <w:pPr>
        <w:spacing w:after="0" w:line="360" w:lineRule="auto"/>
        <w:jc w:val="both"/>
        <w:rPr>
          <w:rFonts w:ascii="Arial" w:hAnsi="Arial" w:cs="Arial"/>
          <w:b/>
        </w:rPr>
      </w:pPr>
    </w:p>
    <w:p w:rsidR="00E15FEA" w:rsidRPr="00DD102C" w:rsidRDefault="00B757E3" w:rsidP="00012F6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4</w:t>
      </w:r>
      <w:r w:rsidR="00012F63" w:rsidRPr="00DD102C">
        <w:rPr>
          <w:rFonts w:ascii="Arial" w:hAnsi="Arial" w:cs="Arial"/>
          <w:b/>
        </w:rPr>
        <w:t xml:space="preserve"> </w:t>
      </w:r>
    </w:p>
    <w:p w:rsidR="00012F63" w:rsidRPr="00DD102C" w:rsidRDefault="00012F63" w:rsidP="00012F63">
      <w:pPr>
        <w:spacing w:after="0" w:line="360" w:lineRule="auto"/>
        <w:jc w:val="both"/>
        <w:rPr>
          <w:rFonts w:ascii="Arial" w:hAnsi="Arial" w:cs="Arial"/>
          <w:b/>
        </w:rPr>
      </w:pPr>
      <w:r w:rsidRPr="00DD102C">
        <w:rPr>
          <w:rFonts w:ascii="Arial" w:hAnsi="Arial" w:cs="Arial"/>
          <w:b/>
        </w:rPr>
        <w:t>Odwołanie upoważnienia do przetwarzania danych osobowych</w:t>
      </w: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DD102C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na podstawie art. 37 ustawy z dnia 29 sierpnia 1997 r. o ochronie danych osobowych ( Dz. U. 2015 nr 0 poz. 213</w:t>
      </w:r>
      <w:r w:rsidR="00DD102C">
        <w:rPr>
          <w:rFonts w:ascii="Arial" w:hAnsi="Arial" w:cs="Arial"/>
        </w:rPr>
        <w:t xml:space="preserve">5– tekst jednolity z </w:t>
      </w:r>
      <w:proofErr w:type="spellStart"/>
      <w:r w:rsidR="00DD102C">
        <w:rPr>
          <w:rFonts w:ascii="Arial" w:hAnsi="Arial" w:cs="Arial"/>
        </w:rPr>
        <w:t>późn</w:t>
      </w:r>
      <w:proofErr w:type="spellEnd"/>
      <w:r w:rsidR="00DD102C">
        <w:rPr>
          <w:rFonts w:ascii="Arial" w:hAnsi="Arial" w:cs="Arial"/>
        </w:rPr>
        <w:t>. zm.)</w:t>
      </w:r>
    </w:p>
    <w:p w:rsidR="00DD102C" w:rsidRDefault="00DD102C" w:rsidP="00012F63">
      <w:pPr>
        <w:spacing w:after="0" w:line="360" w:lineRule="auto"/>
        <w:jc w:val="both"/>
        <w:rPr>
          <w:rFonts w:ascii="Arial" w:hAnsi="Arial" w:cs="Arial"/>
        </w:rPr>
      </w:pPr>
    </w:p>
    <w:p w:rsidR="00DD102C" w:rsidRDefault="00DD102C" w:rsidP="00012F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012F63" w:rsidRPr="00012F63">
        <w:rPr>
          <w:rFonts w:ascii="Arial" w:hAnsi="Arial" w:cs="Arial"/>
        </w:rPr>
        <w:t>dniem</w:t>
      </w:r>
      <w:r>
        <w:rPr>
          <w:rFonts w:ascii="Arial" w:hAnsi="Arial" w:cs="Arial"/>
        </w:rPr>
        <w:t xml:space="preserve"> …………………………</w:t>
      </w:r>
      <w:r w:rsidR="00012F63" w:rsidRPr="00012F63">
        <w:rPr>
          <w:rFonts w:ascii="Arial" w:hAnsi="Arial" w:cs="Arial"/>
        </w:rPr>
        <w:t xml:space="preserve">odwołuję upoważnienie </w:t>
      </w:r>
    </w:p>
    <w:p w:rsidR="00012F63" w:rsidRP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nr</w:t>
      </w:r>
      <w:r w:rsidR="00DD102C">
        <w:rPr>
          <w:rFonts w:ascii="Arial" w:hAnsi="Arial" w:cs="Arial"/>
        </w:rPr>
        <w:t>…………………………………………………………</w:t>
      </w:r>
    </w:p>
    <w:p w:rsidR="00012F63" w:rsidRPr="00012F63" w:rsidRDefault="00DD102C" w:rsidP="00012F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</w:t>
      </w:r>
      <w:r w:rsidR="00012F63" w:rsidRPr="00012F63">
        <w:rPr>
          <w:rFonts w:ascii="Arial" w:hAnsi="Arial" w:cs="Arial"/>
        </w:rPr>
        <w:t>Pani/Pana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012F63" w:rsidRPr="00DD102C" w:rsidRDefault="00012F63" w:rsidP="00DD102C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DD102C">
        <w:rPr>
          <w:rFonts w:ascii="Arial" w:hAnsi="Arial" w:cs="Arial"/>
          <w:i/>
          <w:sz w:val="20"/>
          <w:szCs w:val="20"/>
        </w:rPr>
        <w:t>( imię i nazwisko Użytkownika)</w:t>
      </w:r>
    </w:p>
    <w:p w:rsidR="00DD102C" w:rsidRDefault="00DD102C" w:rsidP="00012F63">
      <w:pPr>
        <w:spacing w:after="0" w:line="360" w:lineRule="auto"/>
        <w:jc w:val="both"/>
        <w:rPr>
          <w:rFonts w:ascii="Arial" w:hAnsi="Arial" w:cs="Arial"/>
        </w:rPr>
      </w:pPr>
    </w:p>
    <w:p w:rsidR="00514457" w:rsidRDefault="00514457" w:rsidP="00012F63">
      <w:pPr>
        <w:spacing w:after="0" w:line="360" w:lineRule="auto"/>
        <w:jc w:val="both"/>
        <w:rPr>
          <w:rFonts w:ascii="Arial" w:hAnsi="Arial" w:cs="Arial"/>
        </w:rPr>
      </w:pPr>
    </w:p>
    <w:p w:rsidR="00514457" w:rsidRDefault="00514457" w:rsidP="00012F63">
      <w:pPr>
        <w:spacing w:after="0" w:line="360" w:lineRule="auto"/>
        <w:jc w:val="both"/>
        <w:rPr>
          <w:rFonts w:ascii="Arial" w:hAnsi="Arial" w:cs="Arial"/>
        </w:rPr>
      </w:pPr>
    </w:p>
    <w:p w:rsidR="00012F63" w:rsidRP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 xml:space="preserve">…………………………………………… </w:t>
      </w:r>
      <w:r w:rsidR="00E21A54">
        <w:rPr>
          <w:rFonts w:ascii="Arial" w:hAnsi="Arial" w:cs="Arial"/>
        </w:rPr>
        <w:t xml:space="preserve">                           </w:t>
      </w:r>
      <w:r w:rsidRPr="00012F63">
        <w:rPr>
          <w:rFonts w:ascii="Arial" w:hAnsi="Arial" w:cs="Arial"/>
        </w:rPr>
        <w:t>……………………………………………….</w:t>
      </w:r>
    </w:p>
    <w:p w:rsidR="00012F63" w:rsidRPr="00DD102C" w:rsidRDefault="00012F63" w:rsidP="00E21A54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D102C">
        <w:rPr>
          <w:rFonts w:ascii="Arial" w:hAnsi="Arial" w:cs="Arial"/>
          <w:i/>
          <w:sz w:val="20"/>
          <w:szCs w:val="20"/>
        </w:rPr>
        <w:t xml:space="preserve">(podpis Użytkownika) </w:t>
      </w:r>
      <w:r w:rsidR="00E21A5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</w:t>
      </w:r>
      <w:r w:rsidRPr="00DD102C">
        <w:rPr>
          <w:rFonts w:ascii="Arial" w:hAnsi="Arial" w:cs="Arial"/>
          <w:i/>
          <w:sz w:val="20"/>
          <w:szCs w:val="20"/>
        </w:rPr>
        <w:t>(podpis Administratora Danych)</w:t>
      </w: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B2316D" w:rsidRDefault="00B2316D" w:rsidP="00012F63">
      <w:pPr>
        <w:spacing w:after="0" w:line="360" w:lineRule="auto"/>
        <w:jc w:val="both"/>
        <w:rPr>
          <w:rFonts w:ascii="Arial" w:hAnsi="Arial" w:cs="Arial"/>
        </w:rPr>
      </w:pPr>
    </w:p>
    <w:p w:rsidR="00B2316D" w:rsidRDefault="00B2316D" w:rsidP="00012F63">
      <w:pPr>
        <w:spacing w:after="0" w:line="360" w:lineRule="auto"/>
        <w:jc w:val="both"/>
        <w:rPr>
          <w:rFonts w:ascii="Arial" w:hAnsi="Arial" w:cs="Arial"/>
          <w:b/>
        </w:rPr>
      </w:pPr>
    </w:p>
    <w:p w:rsidR="00E15FEA" w:rsidRPr="000B35BB" w:rsidRDefault="00B757E3" w:rsidP="00012F6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5</w:t>
      </w:r>
    </w:p>
    <w:p w:rsidR="00012F63" w:rsidRPr="000B35BB" w:rsidRDefault="00012F63" w:rsidP="00012F63">
      <w:pPr>
        <w:spacing w:after="0" w:line="360" w:lineRule="auto"/>
        <w:jc w:val="both"/>
        <w:rPr>
          <w:rFonts w:ascii="Arial" w:hAnsi="Arial" w:cs="Arial"/>
          <w:b/>
        </w:rPr>
      </w:pPr>
      <w:r w:rsidRPr="000B35BB">
        <w:rPr>
          <w:rFonts w:ascii="Arial" w:hAnsi="Arial" w:cs="Arial"/>
          <w:b/>
        </w:rPr>
        <w:t>Raport z naruszenia bezpieczeństwa danych osobowych</w:t>
      </w:r>
    </w:p>
    <w:p w:rsidR="00514457" w:rsidRDefault="00514457" w:rsidP="00514457">
      <w:pPr>
        <w:spacing w:after="0" w:line="360" w:lineRule="auto"/>
        <w:jc w:val="right"/>
        <w:rPr>
          <w:rFonts w:ascii="Arial" w:hAnsi="Arial" w:cs="Arial"/>
        </w:rPr>
      </w:pPr>
    </w:p>
    <w:p w:rsidR="00012F63" w:rsidRPr="00012F63" w:rsidRDefault="00012F63" w:rsidP="00514457">
      <w:pPr>
        <w:spacing w:after="0" w:line="360" w:lineRule="auto"/>
        <w:jc w:val="right"/>
        <w:rPr>
          <w:rFonts w:ascii="Arial" w:hAnsi="Arial" w:cs="Arial"/>
        </w:rPr>
      </w:pPr>
      <w:r w:rsidRPr="00012F63">
        <w:rPr>
          <w:rFonts w:ascii="Arial" w:hAnsi="Arial" w:cs="Arial"/>
        </w:rPr>
        <w:t>…………………………………………</w:t>
      </w:r>
    </w:p>
    <w:p w:rsidR="00012F63" w:rsidRPr="00012F63" w:rsidRDefault="00012F63" w:rsidP="00514457">
      <w:pPr>
        <w:spacing w:after="0" w:line="360" w:lineRule="auto"/>
        <w:jc w:val="right"/>
        <w:rPr>
          <w:rFonts w:ascii="Arial" w:hAnsi="Arial" w:cs="Arial"/>
        </w:rPr>
      </w:pPr>
      <w:r w:rsidRPr="00012F63">
        <w:rPr>
          <w:rFonts w:ascii="Arial" w:hAnsi="Arial" w:cs="Arial"/>
        </w:rPr>
        <w:t>(Data, miejscowość)</w:t>
      </w:r>
    </w:p>
    <w:p w:rsidR="00514457" w:rsidRDefault="00514457" w:rsidP="00012F63">
      <w:pPr>
        <w:spacing w:after="0" w:line="360" w:lineRule="auto"/>
        <w:jc w:val="both"/>
        <w:rPr>
          <w:rFonts w:ascii="Arial" w:hAnsi="Arial" w:cs="Arial"/>
        </w:rPr>
      </w:pPr>
    </w:p>
    <w:p w:rsidR="00514457" w:rsidRDefault="00514457" w:rsidP="00012F63">
      <w:pPr>
        <w:spacing w:after="0" w:line="360" w:lineRule="auto"/>
        <w:jc w:val="both"/>
        <w:rPr>
          <w:rFonts w:ascii="Arial" w:hAnsi="Arial" w:cs="Arial"/>
        </w:rPr>
      </w:pPr>
    </w:p>
    <w:p w:rsidR="00012F63" w:rsidRP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1. Data: ................................ r. Godzina: ................</w:t>
      </w:r>
    </w:p>
    <w:p w:rsidR="00012F63" w:rsidRP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2. Osoba powiadamiająca o zaistni</w:t>
      </w:r>
      <w:r w:rsidR="00514457">
        <w:rPr>
          <w:rFonts w:ascii="Arial" w:hAnsi="Arial" w:cs="Arial"/>
        </w:rPr>
        <w:t>ałym zdarzeniu: (imię, nazwisko</w:t>
      </w:r>
      <w:r w:rsidRPr="00012F63">
        <w:rPr>
          <w:rFonts w:ascii="Arial" w:hAnsi="Arial" w:cs="Arial"/>
        </w:rPr>
        <w:t>)</w:t>
      </w:r>
    </w:p>
    <w:p w:rsidR="00012F63" w:rsidRP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…................................................................................................................................................</w:t>
      </w:r>
    </w:p>
    <w:p w:rsidR="00012F63" w:rsidRP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3. Lokalizacja zdarzenia (np. nr pokoju, nazwa pomieszczenia):</w:t>
      </w:r>
    </w:p>
    <w:p w:rsidR="00012F63" w:rsidRP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…..........................................................................................................................................................………………………..…....................................................................................................</w:t>
      </w:r>
    </w:p>
    <w:p w:rsidR="00012F63" w:rsidRPr="00012F63" w:rsidRDefault="00514457" w:rsidP="00012F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12F63" w:rsidRPr="00012F63">
        <w:rPr>
          <w:rFonts w:ascii="Arial" w:hAnsi="Arial" w:cs="Arial"/>
        </w:rPr>
        <w:t>Rodzaj naruszenia bezpieczeństwa oraz okoliczności towarzyszące: . …..........................................................................................................................................................………………………..…..........................................................................................................................................................………………………..…........................................................</w:t>
      </w:r>
    </w:p>
    <w:p w:rsidR="00012F63" w:rsidRP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5. Przyczyny wystąpienia zdarzenia: ….....................................................</w:t>
      </w:r>
      <w:r w:rsidR="00514457">
        <w:rPr>
          <w:rFonts w:ascii="Arial" w:hAnsi="Arial" w:cs="Arial"/>
        </w:rPr>
        <w:t>..................................</w:t>
      </w:r>
    </w:p>
    <w:p w:rsidR="00012F63" w:rsidRPr="00012F63" w:rsidRDefault="00012F63" w:rsidP="00514457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6. Podjęte działania: …...........................................</w:t>
      </w:r>
      <w:r w:rsidR="00514457">
        <w:rPr>
          <w:rFonts w:ascii="Arial" w:hAnsi="Arial" w:cs="Arial"/>
        </w:rPr>
        <w:t>....................................................................</w:t>
      </w:r>
    </w:p>
    <w:p w:rsidR="00012F63" w:rsidRPr="00012F63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7. Postępowanie wyjaśniające: …...........................................................................................</w:t>
      </w:r>
      <w:r w:rsidR="00514457">
        <w:rPr>
          <w:rFonts w:ascii="Arial" w:hAnsi="Arial" w:cs="Arial"/>
        </w:rPr>
        <w:t>....</w:t>
      </w:r>
    </w:p>
    <w:p w:rsidR="00514457" w:rsidRDefault="00514457" w:rsidP="00012F63">
      <w:pPr>
        <w:spacing w:after="0" w:line="360" w:lineRule="auto"/>
        <w:jc w:val="both"/>
        <w:rPr>
          <w:rFonts w:ascii="Arial" w:hAnsi="Arial" w:cs="Arial"/>
        </w:rPr>
      </w:pPr>
    </w:p>
    <w:p w:rsidR="00514457" w:rsidRDefault="00514457" w:rsidP="00012F63">
      <w:pPr>
        <w:spacing w:after="0" w:line="360" w:lineRule="auto"/>
        <w:jc w:val="both"/>
        <w:rPr>
          <w:rFonts w:ascii="Arial" w:hAnsi="Arial" w:cs="Arial"/>
        </w:rPr>
      </w:pPr>
    </w:p>
    <w:p w:rsidR="00012F63" w:rsidRPr="00012F63" w:rsidRDefault="00012F63" w:rsidP="00514457">
      <w:pPr>
        <w:spacing w:after="0" w:line="360" w:lineRule="auto"/>
        <w:jc w:val="right"/>
        <w:rPr>
          <w:rFonts w:ascii="Arial" w:hAnsi="Arial" w:cs="Arial"/>
        </w:rPr>
      </w:pPr>
      <w:r w:rsidRPr="00012F63">
        <w:rPr>
          <w:rFonts w:ascii="Arial" w:hAnsi="Arial" w:cs="Arial"/>
        </w:rPr>
        <w:t>...........................................................</w:t>
      </w:r>
    </w:p>
    <w:p w:rsidR="00012F63" w:rsidRPr="00514457" w:rsidRDefault="00012F63" w:rsidP="00514457">
      <w:pPr>
        <w:spacing w:after="0" w:line="360" w:lineRule="auto"/>
        <w:jc w:val="right"/>
        <w:rPr>
          <w:rFonts w:ascii="Arial" w:hAnsi="Arial" w:cs="Arial"/>
          <w:i/>
        </w:rPr>
      </w:pPr>
      <w:r w:rsidRPr="00514457">
        <w:rPr>
          <w:rFonts w:ascii="Arial" w:hAnsi="Arial" w:cs="Arial"/>
          <w:i/>
        </w:rPr>
        <w:t>(podpis Administratora Danych)</w:t>
      </w: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514457" w:rsidRDefault="00514457" w:rsidP="00012F63">
      <w:pPr>
        <w:spacing w:after="0" w:line="360" w:lineRule="auto"/>
        <w:jc w:val="both"/>
        <w:rPr>
          <w:rFonts w:ascii="Arial" w:hAnsi="Arial" w:cs="Arial"/>
        </w:rPr>
      </w:pPr>
    </w:p>
    <w:p w:rsidR="00514457" w:rsidRDefault="00514457" w:rsidP="00012F63">
      <w:pPr>
        <w:spacing w:after="0" w:line="360" w:lineRule="auto"/>
        <w:jc w:val="both"/>
        <w:rPr>
          <w:rFonts w:ascii="Arial" w:hAnsi="Arial" w:cs="Arial"/>
        </w:rPr>
      </w:pPr>
    </w:p>
    <w:p w:rsidR="00012F63" w:rsidRPr="007B13DF" w:rsidRDefault="00B757E3" w:rsidP="00012F6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6</w:t>
      </w:r>
    </w:p>
    <w:p w:rsidR="00012F63" w:rsidRDefault="00012F63" w:rsidP="00012F63">
      <w:pPr>
        <w:spacing w:after="0" w:line="360" w:lineRule="auto"/>
        <w:jc w:val="both"/>
        <w:rPr>
          <w:rFonts w:ascii="Arial" w:hAnsi="Arial" w:cs="Arial"/>
          <w:b/>
        </w:rPr>
      </w:pPr>
      <w:r w:rsidRPr="007B13DF">
        <w:rPr>
          <w:rFonts w:ascii="Arial" w:hAnsi="Arial" w:cs="Arial"/>
          <w:b/>
        </w:rPr>
        <w:t>Struktura zbiorów danych</w:t>
      </w:r>
    </w:p>
    <w:p w:rsidR="007B13DF" w:rsidRPr="007B13DF" w:rsidRDefault="007B13DF" w:rsidP="00012F63">
      <w:pPr>
        <w:spacing w:after="0" w:line="360" w:lineRule="auto"/>
        <w:jc w:val="both"/>
        <w:rPr>
          <w:rFonts w:ascii="Arial" w:hAnsi="Arial" w:cs="Arial"/>
          <w:b/>
        </w:rPr>
      </w:pPr>
    </w:p>
    <w:p w:rsidR="007B13DF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 xml:space="preserve">Struktura zbiorów danych wskazujących zawartość poszczególnych pól informacyjnych dla zbiorów </w:t>
      </w:r>
      <w:r w:rsidR="007B13DF">
        <w:rPr>
          <w:rFonts w:ascii="Arial" w:hAnsi="Arial" w:cs="Arial"/>
        </w:rPr>
        <w:t xml:space="preserve">w Stowarzyszeniu „Miłość i Odpowiedzialność” </w:t>
      </w:r>
      <w:r w:rsidRPr="00012F63">
        <w:rPr>
          <w:rFonts w:ascii="Arial" w:hAnsi="Arial" w:cs="Arial"/>
        </w:rPr>
        <w:t xml:space="preserve">przedstawia się w sposób następujący: </w:t>
      </w:r>
    </w:p>
    <w:p w:rsidR="000B35BB" w:rsidRDefault="000B35BB" w:rsidP="00012F63">
      <w:pPr>
        <w:spacing w:after="0" w:line="360" w:lineRule="auto"/>
        <w:jc w:val="both"/>
        <w:rPr>
          <w:rFonts w:ascii="Arial" w:hAnsi="Arial" w:cs="Arial"/>
        </w:rPr>
      </w:pPr>
    </w:p>
    <w:p w:rsidR="007B13DF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DANE OSOBOWE CZŁONKÓW STOWARZYSZEN</w:t>
      </w:r>
      <w:r w:rsidR="000B35BB">
        <w:rPr>
          <w:rFonts w:ascii="Arial" w:hAnsi="Arial" w:cs="Arial"/>
        </w:rPr>
        <w:t>IA ZBIORY W FORMIE PAPIEROWEJ I </w:t>
      </w:r>
      <w:r w:rsidRPr="00012F63">
        <w:rPr>
          <w:rFonts w:ascii="Arial" w:hAnsi="Arial" w:cs="Arial"/>
        </w:rPr>
        <w:t xml:space="preserve">ELEKTRONICZNEJ </w:t>
      </w:r>
    </w:p>
    <w:p w:rsidR="007B13DF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 xml:space="preserve">1) Imię, </w:t>
      </w:r>
    </w:p>
    <w:p w:rsidR="007B13DF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 xml:space="preserve">2) Nazwisko, </w:t>
      </w:r>
    </w:p>
    <w:p w:rsidR="007B13DF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 xml:space="preserve">3) Data i miejsce urodzenia, </w:t>
      </w:r>
    </w:p>
    <w:p w:rsidR="007B13DF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 xml:space="preserve">4) Adres zamieszkania (kod pocztowy, miejscowość, ulica, nr domu/mieszkania, </w:t>
      </w:r>
    </w:p>
    <w:p w:rsidR="000B35BB" w:rsidRDefault="000B35BB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 xml:space="preserve">5) Tel. Komórkowy, </w:t>
      </w:r>
    </w:p>
    <w:p w:rsidR="007B13DF" w:rsidRDefault="000B35BB" w:rsidP="00012F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12F63" w:rsidRPr="00012F63">
        <w:rPr>
          <w:rFonts w:ascii="Arial" w:hAnsi="Arial" w:cs="Arial"/>
        </w:rPr>
        <w:t xml:space="preserve">) Adres e-mail, </w:t>
      </w:r>
    </w:p>
    <w:p w:rsidR="007B13DF" w:rsidRDefault="007B13DF" w:rsidP="00012F63">
      <w:pPr>
        <w:spacing w:after="0" w:line="360" w:lineRule="auto"/>
        <w:jc w:val="both"/>
        <w:rPr>
          <w:rFonts w:ascii="Arial" w:hAnsi="Arial" w:cs="Arial"/>
        </w:rPr>
      </w:pPr>
    </w:p>
    <w:p w:rsidR="007B13DF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>DANE OSOBOWE UCZESTNIKÓW SZKOL</w:t>
      </w:r>
      <w:r w:rsidR="000B35BB">
        <w:rPr>
          <w:rFonts w:ascii="Arial" w:hAnsi="Arial" w:cs="Arial"/>
        </w:rPr>
        <w:t>EŃ ZBIORY W FORMIE PAPIEROWEJ I </w:t>
      </w:r>
      <w:r w:rsidRPr="00012F63">
        <w:rPr>
          <w:rFonts w:ascii="Arial" w:hAnsi="Arial" w:cs="Arial"/>
        </w:rPr>
        <w:t xml:space="preserve">ELEKTRONICZNEJ </w:t>
      </w:r>
    </w:p>
    <w:p w:rsidR="007B13DF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 xml:space="preserve">1) Imię, </w:t>
      </w:r>
    </w:p>
    <w:p w:rsidR="007B13DF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 xml:space="preserve">2) Nazwisko, </w:t>
      </w:r>
    </w:p>
    <w:p w:rsidR="007B13DF" w:rsidRDefault="00012F63" w:rsidP="00012F63">
      <w:pPr>
        <w:spacing w:after="0" w:line="360" w:lineRule="auto"/>
        <w:jc w:val="both"/>
        <w:rPr>
          <w:rFonts w:ascii="Arial" w:hAnsi="Arial" w:cs="Arial"/>
        </w:rPr>
      </w:pPr>
      <w:r w:rsidRPr="00012F63">
        <w:rPr>
          <w:rFonts w:ascii="Arial" w:hAnsi="Arial" w:cs="Arial"/>
        </w:rPr>
        <w:t xml:space="preserve">3) Adres zamieszkania, </w:t>
      </w:r>
    </w:p>
    <w:p w:rsidR="007B13DF" w:rsidRDefault="000B35BB" w:rsidP="00012F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12F63" w:rsidRPr="00012F63">
        <w:rPr>
          <w:rFonts w:ascii="Arial" w:hAnsi="Arial" w:cs="Arial"/>
        </w:rPr>
        <w:t xml:space="preserve">) Tel. Komórkowy, </w:t>
      </w:r>
    </w:p>
    <w:p w:rsidR="007B13DF" w:rsidRDefault="000B35BB" w:rsidP="00012F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12F63" w:rsidRPr="00012F63">
        <w:rPr>
          <w:rFonts w:ascii="Arial" w:hAnsi="Arial" w:cs="Arial"/>
        </w:rPr>
        <w:t xml:space="preserve">) Adres e-mail. </w:t>
      </w:r>
    </w:p>
    <w:p w:rsidR="007B13DF" w:rsidRDefault="007B13DF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15FEA" w:rsidRDefault="00E15FEA" w:rsidP="00012F63">
      <w:pPr>
        <w:spacing w:after="0" w:line="360" w:lineRule="auto"/>
        <w:jc w:val="both"/>
        <w:rPr>
          <w:rFonts w:ascii="Arial" w:hAnsi="Arial" w:cs="Arial"/>
        </w:rPr>
      </w:pPr>
    </w:p>
    <w:p w:rsidR="00E04DA0" w:rsidRPr="006400DE" w:rsidRDefault="00E04DA0" w:rsidP="006400DE">
      <w:pPr>
        <w:spacing w:after="0" w:line="360" w:lineRule="auto"/>
        <w:jc w:val="both"/>
        <w:rPr>
          <w:rFonts w:ascii="Arial" w:hAnsi="Arial" w:cs="Arial"/>
        </w:rPr>
      </w:pPr>
    </w:p>
    <w:p w:rsidR="00B757E3" w:rsidRDefault="00B757E3" w:rsidP="006400DE">
      <w:pPr>
        <w:spacing w:after="0" w:line="360" w:lineRule="auto"/>
        <w:jc w:val="both"/>
        <w:rPr>
          <w:rFonts w:ascii="Arial" w:hAnsi="Arial" w:cs="Arial"/>
        </w:rPr>
        <w:sectPr w:rsidR="00B757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4DA0" w:rsidRPr="00B757E3" w:rsidRDefault="00B757E3" w:rsidP="006400DE">
      <w:pPr>
        <w:spacing w:after="0" w:line="360" w:lineRule="auto"/>
        <w:jc w:val="both"/>
        <w:rPr>
          <w:rFonts w:ascii="Arial" w:hAnsi="Arial" w:cs="Arial"/>
          <w:b/>
        </w:rPr>
      </w:pPr>
      <w:r w:rsidRPr="00B757E3">
        <w:rPr>
          <w:rFonts w:ascii="Arial" w:hAnsi="Arial" w:cs="Arial"/>
          <w:b/>
        </w:rPr>
        <w:lastRenderedPageBreak/>
        <w:t xml:space="preserve">Załącznik </w:t>
      </w:r>
      <w:r>
        <w:rPr>
          <w:rFonts w:ascii="Arial" w:hAnsi="Arial" w:cs="Arial"/>
          <w:b/>
        </w:rPr>
        <w:t>7</w:t>
      </w:r>
    </w:p>
    <w:p w:rsidR="00B757E3" w:rsidRPr="00B757E3" w:rsidRDefault="00B757E3" w:rsidP="006400DE">
      <w:pPr>
        <w:spacing w:after="0" w:line="360" w:lineRule="auto"/>
        <w:jc w:val="both"/>
        <w:rPr>
          <w:rFonts w:ascii="Arial" w:hAnsi="Arial" w:cs="Arial"/>
          <w:b/>
        </w:rPr>
      </w:pPr>
      <w:r w:rsidRPr="00B757E3">
        <w:rPr>
          <w:rFonts w:ascii="Arial" w:hAnsi="Arial" w:cs="Arial"/>
          <w:b/>
        </w:rPr>
        <w:t>Wykaz zbiorów danych osobowych wraz ze wskazaniem programów zastosowanych do przetwarzania tych danych w Stowarzyszeniu „Miłość i Odpowiedzialność”</w:t>
      </w:r>
    </w:p>
    <w:p w:rsidR="00B757E3" w:rsidRDefault="00B757E3" w:rsidP="001206EC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5"/>
        <w:gridCol w:w="1999"/>
        <w:gridCol w:w="1999"/>
        <w:gridCol w:w="1999"/>
        <w:gridCol w:w="1999"/>
      </w:tblGrid>
      <w:tr w:rsidR="00B757E3" w:rsidTr="00B757E3">
        <w:tc>
          <w:tcPr>
            <w:tcW w:w="562" w:type="dxa"/>
          </w:tcPr>
          <w:p w:rsidR="00B757E3" w:rsidRDefault="00B757E3" w:rsidP="001206EC">
            <w:pPr>
              <w:jc w:val="both"/>
            </w:pPr>
            <w:r>
              <w:t>LP</w:t>
            </w:r>
          </w:p>
        </w:tc>
        <w:tc>
          <w:tcPr>
            <w:tcW w:w="3435" w:type="dxa"/>
          </w:tcPr>
          <w:p w:rsidR="00B757E3" w:rsidRDefault="00B757E3" w:rsidP="001206EC">
            <w:pPr>
              <w:jc w:val="both"/>
            </w:pPr>
            <w:r>
              <w:t>Nazwa zbioru danych osobowych</w:t>
            </w:r>
          </w:p>
        </w:tc>
        <w:tc>
          <w:tcPr>
            <w:tcW w:w="1999" w:type="dxa"/>
          </w:tcPr>
          <w:p w:rsidR="00B757E3" w:rsidRDefault="00B757E3" w:rsidP="001206EC">
            <w:pPr>
              <w:jc w:val="both"/>
            </w:pPr>
            <w:r>
              <w:t>Podstawa prawna funkcjonowania zbioru</w:t>
            </w:r>
          </w:p>
        </w:tc>
        <w:tc>
          <w:tcPr>
            <w:tcW w:w="1999" w:type="dxa"/>
          </w:tcPr>
          <w:p w:rsidR="00B757E3" w:rsidRDefault="00B757E3" w:rsidP="001206EC">
            <w:pPr>
              <w:jc w:val="both"/>
            </w:pPr>
            <w:r>
              <w:t>Forma prowadzenia</w:t>
            </w:r>
          </w:p>
        </w:tc>
        <w:tc>
          <w:tcPr>
            <w:tcW w:w="1999" w:type="dxa"/>
          </w:tcPr>
          <w:p w:rsidR="00B757E3" w:rsidRDefault="00B757E3" w:rsidP="001206EC">
            <w:pPr>
              <w:jc w:val="both"/>
            </w:pPr>
            <w:r>
              <w:t>Lokalizacja bazy danych</w:t>
            </w:r>
          </w:p>
        </w:tc>
        <w:tc>
          <w:tcPr>
            <w:tcW w:w="1999" w:type="dxa"/>
          </w:tcPr>
          <w:p w:rsidR="00B757E3" w:rsidRDefault="00B757E3" w:rsidP="001206EC">
            <w:pPr>
              <w:jc w:val="both"/>
            </w:pPr>
            <w:r>
              <w:t>Miejsce przetwarzania danych</w:t>
            </w:r>
          </w:p>
        </w:tc>
      </w:tr>
      <w:tr w:rsidR="00B757E3" w:rsidTr="00B757E3">
        <w:tc>
          <w:tcPr>
            <w:tcW w:w="562" w:type="dxa"/>
          </w:tcPr>
          <w:p w:rsidR="00B757E3" w:rsidRDefault="00B757E3" w:rsidP="001206EC">
            <w:pPr>
              <w:jc w:val="both"/>
            </w:pPr>
            <w:r>
              <w:t>1</w:t>
            </w:r>
          </w:p>
        </w:tc>
        <w:tc>
          <w:tcPr>
            <w:tcW w:w="3435" w:type="dxa"/>
          </w:tcPr>
          <w:p w:rsidR="00B757E3" w:rsidRDefault="00B757E3" w:rsidP="00B757E3">
            <w:pPr>
              <w:jc w:val="both"/>
            </w:pPr>
          </w:p>
          <w:p w:rsidR="0080239F" w:rsidRDefault="0080239F" w:rsidP="00B757E3">
            <w:pPr>
              <w:jc w:val="both"/>
            </w:pPr>
          </w:p>
        </w:tc>
        <w:tc>
          <w:tcPr>
            <w:tcW w:w="1999" w:type="dxa"/>
          </w:tcPr>
          <w:p w:rsidR="00B757E3" w:rsidRDefault="00B757E3" w:rsidP="001206EC">
            <w:pPr>
              <w:jc w:val="both"/>
            </w:pPr>
          </w:p>
        </w:tc>
        <w:tc>
          <w:tcPr>
            <w:tcW w:w="1999" w:type="dxa"/>
          </w:tcPr>
          <w:p w:rsidR="00B757E3" w:rsidRDefault="00B757E3" w:rsidP="001206EC">
            <w:pPr>
              <w:jc w:val="both"/>
            </w:pPr>
          </w:p>
        </w:tc>
        <w:tc>
          <w:tcPr>
            <w:tcW w:w="1999" w:type="dxa"/>
          </w:tcPr>
          <w:p w:rsidR="00B757E3" w:rsidRDefault="00B757E3" w:rsidP="001206EC">
            <w:pPr>
              <w:jc w:val="both"/>
            </w:pPr>
          </w:p>
        </w:tc>
        <w:tc>
          <w:tcPr>
            <w:tcW w:w="1999" w:type="dxa"/>
          </w:tcPr>
          <w:p w:rsidR="00B757E3" w:rsidRDefault="00B757E3" w:rsidP="001206EC">
            <w:pPr>
              <w:jc w:val="both"/>
            </w:pPr>
          </w:p>
        </w:tc>
      </w:tr>
      <w:tr w:rsidR="00B757E3" w:rsidTr="00B757E3">
        <w:tc>
          <w:tcPr>
            <w:tcW w:w="562" w:type="dxa"/>
          </w:tcPr>
          <w:p w:rsidR="00B757E3" w:rsidRDefault="00B757E3" w:rsidP="001206EC">
            <w:pPr>
              <w:jc w:val="both"/>
            </w:pPr>
            <w:r>
              <w:t>2</w:t>
            </w:r>
          </w:p>
        </w:tc>
        <w:tc>
          <w:tcPr>
            <w:tcW w:w="3435" w:type="dxa"/>
          </w:tcPr>
          <w:p w:rsidR="00B757E3" w:rsidRDefault="00B757E3" w:rsidP="001206EC">
            <w:pPr>
              <w:jc w:val="both"/>
            </w:pPr>
          </w:p>
          <w:p w:rsidR="0080239F" w:rsidRDefault="0080239F" w:rsidP="001206EC">
            <w:pPr>
              <w:jc w:val="both"/>
            </w:pPr>
          </w:p>
        </w:tc>
        <w:tc>
          <w:tcPr>
            <w:tcW w:w="1999" w:type="dxa"/>
          </w:tcPr>
          <w:p w:rsidR="00B757E3" w:rsidRDefault="00B757E3" w:rsidP="001206EC">
            <w:pPr>
              <w:jc w:val="both"/>
            </w:pPr>
          </w:p>
        </w:tc>
        <w:tc>
          <w:tcPr>
            <w:tcW w:w="1999" w:type="dxa"/>
          </w:tcPr>
          <w:p w:rsidR="00B757E3" w:rsidRDefault="00B757E3" w:rsidP="001206EC">
            <w:pPr>
              <w:jc w:val="both"/>
            </w:pPr>
          </w:p>
        </w:tc>
        <w:tc>
          <w:tcPr>
            <w:tcW w:w="1999" w:type="dxa"/>
          </w:tcPr>
          <w:p w:rsidR="00B757E3" w:rsidRDefault="00B757E3" w:rsidP="001206EC">
            <w:pPr>
              <w:jc w:val="both"/>
            </w:pPr>
          </w:p>
        </w:tc>
        <w:tc>
          <w:tcPr>
            <w:tcW w:w="1999" w:type="dxa"/>
          </w:tcPr>
          <w:p w:rsidR="00B757E3" w:rsidRDefault="00B757E3" w:rsidP="001206EC">
            <w:pPr>
              <w:jc w:val="both"/>
            </w:pPr>
          </w:p>
        </w:tc>
      </w:tr>
      <w:tr w:rsidR="00B757E3" w:rsidTr="00B757E3">
        <w:tc>
          <w:tcPr>
            <w:tcW w:w="562" w:type="dxa"/>
          </w:tcPr>
          <w:p w:rsidR="00B757E3" w:rsidRDefault="00B757E3" w:rsidP="001206EC">
            <w:pPr>
              <w:jc w:val="both"/>
            </w:pPr>
            <w:r>
              <w:t>3</w:t>
            </w:r>
          </w:p>
        </w:tc>
        <w:tc>
          <w:tcPr>
            <w:tcW w:w="3435" w:type="dxa"/>
          </w:tcPr>
          <w:p w:rsidR="00B757E3" w:rsidRDefault="00B757E3" w:rsidP="001206EC">
            <w:pPr>
              <w:jc w:val="both"/>
            </w:pPr>
          </w:p>
          <w:p w:rsidR="0080239F" w:rsidRDefault="0080239F" w:rsidP="001206EC">
            <w:pPr>
              <w:jc w:val="both"/>
            </w:pPr>
          </w:p>
        </w:tc>
        <w:tc>
          <w:tcPr>
            <w:tcW w:w="1999" w:type="dxa"/>
          </w:tcPr>
          <w:p w:rsidR="00B757E3" w:rsidRDefault="00B757E3" w:rsidP="001206EC">
            <w:pPr>
              <w:jc w:val="both"/>
            </w:pPr>
          </w:p>
        </w:tc>
        <w:tc>
          <w:tcPr>
            <w:tcW w:w="1999" w:type="dxa"/>
          </w:tcPr>
          <w:p w:rsidR="00B757E3" w:rsidRDefault="00B757E3" w:rsidP="001206EC">
            <w:pPr>
              <w:jc w:val="both"/>
            </w:pPr>
          </w:p>
        </w:tc>
        <w:tc>
          <w:tcPr>
            <w:tcW w:w="1999" w:type="dxa"/>
          </w:tcPr>
          <w:p w:rsidR="00B757E3" w:rsidRDefault="00B757E3" w:rsidP="001206EC">
            <w:pPr>
              <w:jc w:val="both"/>
            </w:pPr>
          </w:p>
        </w:tc>
        <w:tc>
          <w:tcPr>
            <w:tcW w:w="1999" w:type="dxa"/>
          </w:tcPr>
          <w:p w:rsidR="00B757E3" w:rsidRDefault="00B757E3" w:rsidP="001206EC">
            <w:pPr>
              <w:jc w:val="both"/>
            </w:pPr>
          </w:p>
        </w:tc>
      </w:tr>
      <w:tr w:rsidR="00B757E3" w:rsidTr="00B757E3">
        <w:tc>
          <w:tcPr>
            <w:tcW w:w="562" w:type="dxa"/>
          </w:tcPr>
          <w:p w:rsidR="00B757E3" w:rsidRDefault="00B757E3" w:rsidP="001206EC">
            <w:pPr>
              <w:jc w:val="both"/>
            </w:pPr>
            <w:r>
              <w:t>4</w:t>
            </w:r>
          </w:p>
        </w:tc>
        <w:tc>
          <w:tcPr>
            <w:tcW w:w="3435" w:type="dxa"/>
          </w:tcPr>
          <w:p w:rsidR="00B757E3" w:rsidRDefault="00B757E3" w:rsidP="001206EC">
            <w:pPr>
              <w:jc w:val="both"/>
            </w:pPr>
          </w:p>
          <w:p w:rsidR="0080239F" w:rsidRDefault="0080239F" w:rsidP="001206EC">
            <w:pPr>
              <w:jc w:val="both"/>
            </w:pPr>
          </w:p>
        </w:tc>
        <w:tc>
          <w:tcPr>
            <w:tcW w:w="1999" w:type="dxa"/>
          </w:tcPr>
          <w:p w:rsidR="00B757E3" w:rsidRDefault="00B757E3" w:rsidP="001206EC">
            <w:pPr>
              <w:jc w:val="both"/>
            </w:pPr>
          </w:p>
        </w:tc>
        <w:tc>
          <w:tcPr>
            <w:tcW w:w="1999" w:type="dxa"/>
          </w:tcPr>
          <w:p w:rsidR="00B757E3" w:rsidRDefault="00B757E3" w:rsidP="001206EC">
            <w:pPr>
              <w:jc w:val="both"/>
            </w:pPr>
          </w:p>
        </w:tc>
        <w:tc>
          <w:tcPr>
            <w:tcW w:w="1999" w:type="dxa"/>
          </w:tcPr>
          <w:p w:rsidR="00B757E3" w:rsidRDefault="00B757E3" w:rsidP="001206EC">
            <w:pPr>
              <w:jc w:val="both"/>
            </w:pPr>
          </w:p>
        </w:tc>
        <w:tc>
          <w:tcPr>
            <w:tcW w:w="1999" w:type="dxa"/>
          </w:tcPr>
          <w:p w:rsidR="00B757E3" w:rsidRDefault="00B757E3" w:rsidP="001206EC">
            <w:pPr>
              <w:jc w:val="both"/>
            </w:pPr>
          </w:p>
        </w:tc>
      </w:tr>
    </w:tbl>
    <w:p w:rsidR="00B757E3" w:rsidRDefault="00B757E3" w:rsidP="001206EC">
      <w:pPr>
        <w:jc w:val="both"/>
        <w:sectPr w:rsidR="00B757E3" w:rsidSect="00B757E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61A1B" w:rsidRDefault="00161A1B" w:rsidP="00B2316D"/>
    <w:sectPr w:rsidR="0016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B9" w:rsidRDefault="00952AB9" w:rsidP="0080239F">
      <w:pPr>
        <w:spacing w:after="0" w:line="240" w:lineRule="auto"/>
      </w:pPr>
      <w:r>
        <w:separator/>
      </w:r>
    </w:p>
  </w:endnote>
  <w:endnote w:type="continuationSeparator" w:id="0">
    <w:p w:rsidR="00952AB9" w:rsidRDefault="00952AB9" w:rsidP="0080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920816"/>
      <w:docPartObj>
        <w:docPartGallery w:val="Page Numbers (Bottom of Page)"/>
        <w:docPartUnique/>
      </w:docPartObj>
    </w:sdtPr>
    <w:sdtContent>
      <w:p w:rsidR="00F51263" w:rsidRDefault="00F51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5A0">
          <w:rPr>
            <w:noProof/>
          </w:rPr>
          <w:t>17</w:t>
        </w:r>
        <w:r>
          <w:fldChar w:fldCharType="end"/>
        </w:r>
      </w:p>
    </w:sdtContent>
  </w:sdt>
  <w:p w:rsidR="00F51263" w:rsidRDefault="00F51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B9" w:rsidRDefault="00952AB9" w:rsidP="0080239F">
      <w:pPr>
        <w:spacing w:after="0" w:line="240" w:lineRule="auto"/>
      </w:pPr>
      <w:r>
        <w:separator/>
      </w:r>
    </w:p>
  </w:footnote>
  <w:footnote w:type="continuationSeparator" w:id="0">
    <w:p w:rsidR="00952AB9" w:rsidRDefault="00952AB9" w:rsidP="00802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CF6"/>
    <w:multiLevelType w:val="hybridMultilevel"/>
    <w:tmpl w:val="7876B0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49B2A050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B38F3"/>
    <w:multiLevelType w:val="hybridMultilevel"/>
    <w:tmpl w:val="F2FC5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15CD"/>
    <w:multiLevelType w:val="hybridMultilevel"/>
    <w:tmpl w:val="C3CAD8E0"/>
    <w:lvl w:ilvl="0" w:tplc="856A97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7F5"/>
    <w:multiLevelType w:val="hybridMultilevel"/>
    <w:tmpl w:val="930EF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0EF24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DD7"/>
    <w:multiLevelType w:val="hybridMultilevel"/>
    <w:tmpl w:val="5058B400"/>
    <w:lvl w:ilvl="0" w:tplc="E0C6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3AA2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70A92"/>
    <w:multiLevelType w:val="hybridMultilevel"/>
    <w:tmpl w:val="C5BE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62E9F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D7F8B"/>
    <w:multiLevelType w:val="hybridMultilevel"/>
    <w:tmpl w:val="7D802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F0D03"/>
    <w:multiLevelType w:val="hybridMultilevel"/>
    <w:tmpl w:val="890033F2"/>
    <w:lvl w:ilvl="0" w:tplc="1C60F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E7A8C"/>
    <w:multiLevelType w:val="hybridMultilevel"/>
    <w:tmpl w:val="9C12FF2C"/>
    <w:lvl w:ilvl="0" w:tplc="CA884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8FCCE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12DE"/>
    <w:multiLevelType w:val="hybridMultilevel"/>
    <w:tmpl w:val="1E1EBF30"/>
    <w:lvl w:ilvl="0" w:tplc="E0C6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B1609"/>
    <w:multiLevelType w:val="hybridMultilevel"/>
    <w:tmpl w:val="1904F3D0"/>
    <w:lvl w:ilvl="0" w:tplc="E0C6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03BE0"/>
    <w:multiLevelType w:val="hybridMultilevel"/>
    <w:tmpl w:val="8EDC2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A08D0"/>
    <w:multiLevelType w:val="hybridMultilevel"/>
    <w:tmpl w:val="6D3E4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33A51"/>
    <w:multiLevelType w:val="hybridMultilevel"/>
    <w:tmpl w:val="359E6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E2B81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18EE"/>
    <w:multiLevelType w:val="hybridMultilevel"/>
    <w:tmpl w:val="27E4A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B26CB"/>
    <w:multiLevelType w:val="hybridMultilevel"/>
    <w:tmpl w:val="EC4A822E"/>
    <w:lvl w:ilvl="0" w:tplc="C7C67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D466D"/>
    <w:multiLevelType w:val="hybridMultilevel"/>
    <w:tmpl w:val="7B3C287E"/>
    <w:lvl w:ilvl="0" w:tplc="F5A07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6C25F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1598C"/>
    <w:multiLevelType w:val="hybridMultilevel"/>
    <w:tmpl w:val="0890E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8AC0A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D6E7B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570AD"/>
    <w:multiLevelType w:val="hybridMultilevel"/>
    <w:tmpl w:val="B8624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E611D"/>
    <w:multiLevelType w:val="hybridMultilevel"/>
    <w:tmpl w:val="D88E4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6"/>
  </w:num>
  <w:num w:numId="5">
    <w:abstractNumId w:val="3"/>
  </w:num>
  <w:num w:numId="6">
    <w:abstractNumId w:val="7"/>
  </w:num>
  <w:num w:numId="7">
    <w:abstractNumId w:val="5"/>
  </w:num>
  <w:num w:numId="8">
    <w:abstractNumId w:val="17"/>
  </w:num>
  <w:num w:numId="9">
    <w:abstractNumId w:val="15"/>
  </w:num>
  <w:num w:numId="10">
    <w:abstractNumId w:val="11"/>
  </w:num>
  <w:num w:numId="11">
    <w:abstractNumId w:val="1"/>
  </w:num>
  <w:num w:numId="12">
    <w:abstractNumId w:val="14"/>
  </w:num>
  <w:num w:numId="13">
    <w:abstractNumId w:val="0"/>
  </w:num>
  <w:num w:numId="14">
    <w:abstractNumId w:val="19"/>
  </w:num>
  <w:num w:numId="15">
    <w:abstractNumId w:val="4"/>
  </w:num>
  <w:num w:numId="16">
    <w:abstractNumId w:val="6"/>
  </w:num>
  <w:num w:numId="17">
    <w:abstractNumId w:val="8"/>
  </w:num>
  <w:num w:numId="18">
    <w:abstractNumId w:val="2"/>
  </w:num>
  <w:num w:numId="19">
    <w:abstractNumId w:val="12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06"/>
    <w:rsid w:val="00012F63"/>
    <w:rsid w:val="00060706"/>
    <w:rsid w:val="000B35BB"/>
    <w:rsid w:val="001206EC"/>
    <w:rsid w:val="00161A1B"/>
    <w:rsid w:val="001F231B"/>
    <w:rsid w:val="00415910"/>
    <w:rsid w:val="004175A0"/>
    <w:rsid w:val="00514457"/>
    <w:rsid w:val="005B0A2D"/>
    <w:rsid w:val="00623CB5"/>
    <w:rsid w:val="006400DE"/>
    <w:rsid w:val="0069228A"/>
    <w:rsid w:val="006E4FC1"/>
    <w:rsid w:val="007153BA"/>
    <w:rsid w:val="0076218A"/>
    <w:rsid w:val="00794B65"/>
    <w:rsid w:val="007A612B"/>
    <w:rsid w:val="007B13DF"/>
    <w:rsid w:val="007D6D6A"/>
    <w:rsid w:val="0080239F"/>
    <w:rsid w:val="009067D8"/>
    <w:rsid w:val="00952AB9"/>
    <w:rsid w:val="009E2B74"/>
    <w:rsid w:val="00AC4953"/>
    <w:rsid w:val="00B2316D"/>
    <w:rsid w:val="00B50F37"/>
    <w:rsid w:val="00B515ED"/>
    <w:rsid w:val="00B757E3"/>
    <w:rsid w:val="00C13394"/>
    <w:rsid w:val="00CC3A51"/>
    <w:rsid w:val="00CD6899"/>
    <w:rsid w:val="00CE7380"/>
    <w:rsid w:val="00D92506"/>
    <w:rsid w:val="00DC72DC"/>
    <w:rsid w:val="00DD102C"/>
    <w:rsid w:val="00E04DA0"/>
    <w:rsid w:val="00E15FEA"/>
    <w:rsid w:val="00E21A54"/>
    <w:rsid w:val="00F51263"/>
    <w:rsid w:val="00F94438"/>
    <w:rsid w:val="00F96DFC"/>
    <w:rsid w:val="00FA53E1"/>
    <w:rsid w:val="00FB0DF8"/>
    <w:rsid w:val="00FD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A178E7-322B-4425-A8E8-4A23613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18A"/>
  </w:style>
  <w:style w:type="paragraph" w:styleId="Nagwek1">
    <w:name w:val="heading 1"/>
    <w:basedOn w:val="Normalny"/>
    <w:next w:val="Normalny"/>
    <w:link w:val="Nagwek1Znak"/>
    <w:uiPriority w:val="9"/>
    <w:qFormat/>
    <w:rsid w:val="00B231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6EC"/>
    <w:pPr>
      <w:ind w:left="720"/>
      <w:contextualSpacing/>
    </w:pPr>
  </w:style>
  <w:style w:type="paragraph" w:customStyle="1" w:styleId="Default">
    <w:name w:val="Default"/>
    <w:rsid w:val="00B51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A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2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39F"/>
  </w:style>
  <w:style w:type="paragraph" w:styleId="Stopka">
    <w:name w:val="footer"/>
    <w:basedOn w:val="Normalny"/>
    <w:link w:val="StopkaZnak"/>
    <w:uiPriority w:val="99"/>
    <w:unhideWhenUsed/>
    <w:rsid w:val="00802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39F"/>
  </w:style>
  <w:style w:type="character" w:customStyle="1" w:styleId="Nagwek1Znak">
    <w:name w:val="Nagłówek 1 Znak"/>
    <w:basedOn w:val="Domylnaczcionkaakapitu"/>
    <w:link w:val="Nagwek1"/>
    <w:uiPriority w:val="9"/>
    <w:rsid w:val="00B23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2316D"/>
    <w:pPr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EF"/>
    <w:rsid w:val="00613136"/>
    <w:rsid w:val="00F7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2A938B7439F4EC998A50AB44E752783">
    <w:name w:val="42A938B7439F4EC998A50AB44E752783"/>
    <w:rsid w:val="00F71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32195-3985-42FE-97BD-4DD58AF9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3086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 Krystyna</dc:creator>
  <cp:keywords/>
  <dc:description/>
  <cp:lastModifiedBy>Kołodziej Krystyna</cp:lastModifiedBy>
  <cp:revision>5</cp:revision>
  <cp:lastPrinted>2019-04-02T11:46:00Z</cp:lastPrinted>
  <dcterms:created xsi:type="dcterms:W3CDTF">2019-04-01T09:27:00Z</dcterms:created>
  <dcterms:modified xsi:type="dcterms:W3CDTF">2019-04-02T11:53:00Z</dcterms:modified>
</cp:coreProperties>
</file>